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E82D16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E82D16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E82D1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E82D1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</w:t>
      </w:r>
      <w:r w:rsidR="00E82D16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923AB8" w:rsidRPr="007930AD">
        <w:rPr>
          <w:lang w:val="sr-Cyrl-RS"/>
        </w:rPr>
        <w:t>06-2</w:t>
      </w:r>
      <w:r w:rsidR="00923AB8" w:rsidRPr="007930AD">
        <w:t>/</w:t>
      </w:r>
      <w:r w:rsidR="00923AB8">
        <w:rPr>
          <w:lang w:val="sr-Cyrl-RS"/>
        </w:rPr>
        <w:t>214</w:t>
      </w:r>
      <w:r w:rsidR="00923AB8" w:rsidRPr="007930AD">
        <w:t>-</w:t>
      </w:r>
      <w:r w:rsidR="00923AB8" w:rsidRPr="007930AD">
        <w:rPr>
          <w:lang w:val="sr-Cyrl-RS"/>
        </w:rPr>
        <w:t>22</w:t>
      </w:r>
    </w:p>
    <w:p w:rsidR="00B502CF" w:rsidRPr="00137970" w:rsidRDefault="00923AB8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20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E82D16">
        <w:rPr>
          <w:rFonts w:ascii="Times New Roman" w:hAnsi="Times New Roman"/>
          <w:szCs w:val="24"/>
          <w:lang w:val="sr-Cyrl-CS"/>
        </w:rPr>
        <w:t>januar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 w:rsidR="00D15765">
        <w:rPr>
          <w:rFonts w:ascii="Times New Roman" w:hAnsi="Times New Roman"/>
          <w:szCs w:val="24"/>
          <w:lang w:val="sr-Cyrl-CS"/>
        </w:rPr>
        <w:t>3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E82D16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E82D16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E82D1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E82D16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PETE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E82D1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923AB8">
        <w:rPr>
          <w:rFonts w:ascii="Times New Roman" w:hAnsi="Times New Roman"/>
          <w:b/>
          <w:szCs w:val="24"/>
          <w:lang w:val="sr-Cyrl-CS"/>
        </w:rPr>
        <w:t>22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923AB8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  <w:lang w:val="sr-Cyrl-CS"/>
        </w:rPr>
        <w:t>202</w:t>
      </w:r>
      <w:r w:rsidR="002D6FB3">
        <w:rPr>
          <w:rFonts w:ascii="Times New Roman" w:hAnsi="Times New Roman"/>
          <w:b/>
          <w:szCs w:val="24"/>
          <w:lang w:val="sr-Cyrl-CS"/>
        </w:rPr>
        <w:t>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E82D16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923AB8">
        <w:rPr>
          <w:rFonts w:ascii="Times New Roman" w:hAnsi="Times New Roman"/>
          <w:szCs w:val="24"/>
          <w:lang w:val="sr-Cyrl-CS"/>
        </w:rPr>
        <w:t>07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923AB8">
        <w:rPr>
          <w:rFonts w:ascii="Times New Roman" w:hAnsi="Times New Roman"/>
          <w:szCs w:val="24"/>
          <w:lang w:val="sr-Cyrl-CS"/>
        </w:rPr>
        <w:t>45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E82D16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>
        <w:rPr>
          <w:rFonts w:ascii="Times New Roman" w:hAnsi="Times New Roman"/>
          <w:szCs w:val="24"/>
          <w:lang w:val="ru-RU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E82D16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E82D16">
        <w:rPr>
          <w:rFonts w:ascii="Times New Roman" w:hAnsi="Times New Roman"/>
          <w:szCs w:val="24"/>
          <w:lang w:val="sr-Cyrl-CS"/>
        </w:rPr>
        <w:t>Jovan</w:t>
      </w:r>
      <w:r w:rsidR="00923AB8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Palalić</w:t>
      </w:r>
      <w:r w:rsidR="00923AB8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Svetozar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Vujačić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Đorđe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Komlenski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Andrijana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Vasić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Dubravka</w:t>
      </w:r>
      <w:r w:rsidR="00923AB8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Kralj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Vladimir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Gajić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Miodrag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Gavrilović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i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Momčilo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Vuksanović</w:t>
      </w:r>
      <w:r w:rsidR="00F56FA3">
        <w:rPr>
          <w:rFonts w:ascii="Times New Roman" w:hAnsi="Times New Roman"/>
          <w:szCs w:val="24"/>
          <w:lang w:val="sr-Cyrl-CS"/>
        </w:rPr>
        <w:t>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E82D16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 </w:t>
      </w:r>
      <w:r w:rsidR="00E82D16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Marijan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Rističević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zamenik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Dragan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Jovanović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člana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Milice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Nikolić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Dijana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Radović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zamenik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Vladana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Zagrađanina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Nebojša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Cakić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zamenik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člana</w:t>
      </w:r>
      <w:r w:rsidR="00563B53">
        <w:rPr>
          <w:rFonts w:ascii="Times New Roman" w:hAnsi="Times New Roman"/>
          <w:szCs w:val="24"/>
          <w:lang w:val="sr-Cyrl-CS"/>
        </w:rPr>
        <w:t xml:space="preserve">  </w:t>
      </w:r>
      <w:r w:rsidR="00E82D16">
        <w:rPr>
          <w:rFonts w:ascii="Times New Roman" w:hAnsi="Times New Roman"/>
          <w:szCs w:val="24"/>
          <w:lang w:val="sr-Cyrl-CS"/>
        </w:rPr>
        <w:t>Danijele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Nestorović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i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dr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Đorđe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Pavićević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zamenik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člana</w:t>
      </w:r>
      <w:r w:rsidR="00563B53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prof</w:t>
      </w:r>
      <w:r w:rsidR="00563B53">
        <w:rPr>
          <w:rFonts w:ascii="Times New Roman" w:hAnsi="Times New Roman"/>
          <w:szCs w:val="24"/>
          <w:lang w:val="sr-Cyrl-CS"/>
        </w:rPr>
        <w:t xml:space="preserve">. </w:t>
      </w:r>
      <w:r w:rsidR="00E82D16">
        <w:rPr>
          <w:rFonts w:ascii="Times New Roman" w:hAnsi="Times New Roman"/>
          <w:szCs w:val="24"/>
          <w:lang w:val="sr-Cyrl-CS"/>
        </w:rPr>
        <w:t>dr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Jelene</w:t>
      </w:r>
      <w:r w:rsidR="00563B53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Jerinić</w:t>
      </w:r>
      <w:r w:rsidR="00563B53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E82D16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DA41F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750200">
        <w:rPr>
          <w:rFonts w:ascii="Times New Roman" w:hAnsi="Times New Roman"/>
          <w:szCs w:val="24"/>
          <w:lang w:val="sr-Cyrl-CS"/>
        </w:rPr>
        <w:t>,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Balint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Pastor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DA41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A41F7">
        <w:rPr>
          <w:rFonts w:ascii="Times New Roman" w:hAnsi="Times New Roman"/>
          <w:szCs w:val="24"/>
          <w:lang w:val="sr-Cyrl-CS"/>
        </w:rPr>
        <w:t>.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</w:p>
    <w:p w:rsidR="00DA41F7" w:rsidRDefault="00DA41F7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A41F7" w:rsidRPr="00DA41F7" w:rsidRDefault="00E82D16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DA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Savićević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DA41F7" w:rsidRPr="00DA41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DA41F7" w:rsidRPr="00DA41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41F7" w:rsidRDefault="00DA41F7" w:rsidP="00DA41F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A41F7">
        <w:rPr>
          <w:rFonts w:ascii="Times New Roman" w:hAnsi="Times New Roman"/>
          <w:szCs w:val="24"/>
          <w:lang w:val="sr-Cyrl-RS"/>
        </w:rPr>
        <w:t xml:space="preserve"> </w:t>
      </w:r>
    </w:p>
    <w:p w:rsidR="000446BB" w:rsidRDefault="00E82D16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 w:rsidR="000446BB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dnevnom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redu</w:t>
      </w:r>
      <w:r w:rsidR="000446BB">
        <w:rPr>
          <w:rFonts w:ascii="Times New Roman" w:hAnsi="Times New Roman"/>
          <w:szCs w:val="24"/>
          <w:lang w:val="sr-Cyrl-RS"/>
        </w:rPr>
        <w:t>.</w:t>
      </w:r>
    </w:p>
    <w:p w:rsidR="00AE5FB9" w:rsidRDefault="00AE5FB9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E5FB9" w:rsidRDefault="00E82D16" w:rsidP="00AE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E5FB9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E5FB9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5FB9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redom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iznesu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E5F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5FB9" w:rsidRDefault="00AE5FB9" w:rsidP="00AE5F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126" w:rsidRPr="00605126" w:rsidRDefault="00AE5FB9" w:rsidP="00AE5F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82D16">
        <w:rPr>
          <w:rFonts w:ascii="Times New Roman" w:hAnsi="Times New Roman" w:cs="Times New Roman"/>
          <w:b/>
          <w:sz w:val="24"/>
          <w:szCs w:val="24"/>
          <w:lang w:val="sr-Cyrl-RS"/>
        </w:rPr>
        <w:t>Miodrag</w:t>
      </w:r>
      <w:r w:rsidRPr="006051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predložio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da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se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predloženi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dnevni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red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dopuni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novom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tačkom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okviru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koje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bio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bio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razmatran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vezi</w:t>
      </w:r>
      <w:r w:rsidR="00C27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medijskim</w:t>
      </w:r>
      <w:r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CS"/>
        </w:rPr>
        <w:t>servisima</w:t>
      </w:r>
      <w:r w:rsidR="00605126" w:rsidRPr="0060512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05126" w:rsidRPr="00605126" w:rsidRDefault="00605126" w:rsidP="00AE5F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5126" w:rsidRDefault="00AE5FB9" w:rsidP="00AE5FB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82D16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stavio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na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glasanje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ovaj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predlog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 w:val="24"/>
          <w:szCs w:val="24"/>
          <w:lang w:val="sr-Cyrl-RS"/>
        </w:rPr>
        <w:t>koji</w:t>
      </w:r>
      <w:r w:rsidR="00C27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 w:val="24"/>
          <w:szCs w:val="24"/>
          <w:lang w:val="sr-Cyrl-RS"/>
        </w:rPr>
        <w:t>prihvatili</w:t>
      </w:r>
      <w:r w:rsidR="00C27EC7">
        <w:rPr>
          <w:rFonts w:ascii="Times New Roman" w:hAnsi="Times New Roman"/>
          <w:sz w:val="24"/>
          <w:szCs w:val="24"/>
          <w:lang w:val="sr-Cyrl-RS"/>
        </w:rPr>
        <w:t>.</w:t>
      </w:r>
    </w:p>
    <w:p w:rsidR="00D8123C" w:rsidRDefault="00D8123C" w:rsidP="00605126">
      <w:pPr>
        <w:jc w:val="both"/>
        <w:rPr>
          <w:rFonts w:ascii="Times New Roman" w:hAnsi="Times New Roman"/>
          <w:szCs w:val="24"/>
          <w:lang w:val="sr-Cyrl-RS"/>
        </w:rPr>
      </w:pPr>
    </w:p>
    <w:p w:rsidR="00DA41F7" w:rsidRPr="00C7643B" w:rsidRDefault="00E82D16" w:rsidP="00DA41F7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>Predsednik</w:t>
      </w:r>
      <w:r w:rsidR="00DA41F7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je</w:t>
      </w:r>
      <w:r w:rsidR="00DA41F7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predložio</w:t>
      </w:r>
      <w:r w:rsidR="00DA41F7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da</w:t>
      </w:r>
      <w:r w:rsidR="00DA41F7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DA41F7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sednici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DA41F7" w:rsidRPr="00C67CE6">
        <w:rPr>
          <w:rFonts w:ascii="Times New Roman" w:hAnsi="Times New Roman"/>
          <w:szCs w:val="24"/>
          <w:lang w:val="sr-Cyrl-RS"/>
        </w:rPr>
        <w:t xml:space="preserve"> </w:t>
      </w:r>
      <w:r w:rsidR="00DA41F7">
        <w:rPr>
          <w:rFonts w:ascii="Times New Roman" w:hAnsi="Times New Roman"/>
          <w:szCs w:val="24"/>
          <w:lang w:val="sr-Cyrl-RS"/>
        </w:rPr>
        <w:t>2</w:t>
      </w:r>
      <w:r w:rsidR="00C27EC7">
        <w:rPr>
          <w:rFonts w:ascii="Times New Roman" w:hAnsi="Times New Roman"/>
          <w:szCs w:val="24"/>
          <w:lang w:val="sr-Cyrl-RS"/>
        </w:rPr>
        <w:t>.</w:t>
      </w:r>
      <w:r w:rsidR="00DA41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DA41F7">
        <w:rPr>
          <w:rFonts w:ascii="Times New Roman" w:hAnsi="Times New Roman"/>
          <w:szCs w:val="24"/>
          <w:lang w:val="sr-Cyrl-RS"/>
        </w:rPr>
        <w:t xml:space="preserve"> 7</w:t>
      </w:r>
      <w:r w:rsidR="00C27EC7">
        <w:rPr>
          <w:rFonts w:ascii="Times New Roman" w:hAnsi="Times New Roman"/>
          <w:szCs w:val="24"/>
          <w:lang w:val="sr-Cyrl-RS"/>
        </w:rPr>
        <w:t>.</w:t>
      </w:r>
      <w:r w:rsidR="00DA41F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DA41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DA41F7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glasati</w:t>
      </w:r>
      <w:r w:rsidR="00DA41F7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DA41F7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DA41F7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DA41F7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DA41F7" w:rsidRPr="00C7643B">
        <w:rPr>
          <w:rFonts w:ascii="Times New Roman" w:hAnsi="Times New Roman"/>
          <w:szCs w:val="24"/>
          <w:lang w:val="sr-Cyrl-RS"/>
        </w:rPr>
        <w:t>.</w:t>
      </w:r>
      <w:r w:rsidR="00DA41F7" w:rsidRPr="00C7643B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DA41F7" w:rsidRDefault="00DA41F7" w:rsidP="00DA41F7">
      <w:pPr>
        <w:jc w:val="both"/>
        <w:rPr>
          <w:rFonts w:ascii="Times New Roman" w:hAnsi="Times New Roman"/>
          <w:szCs w:val="24"/>
          <w:lang w:val="sr-Cyrl-RS"/>
        </w:rPr>
      </w:pPr>
    </w:p>
    <w:p w:rsidR="00DA41F7" w:rsidRPr="00B322AB" w:rsidRDefault="00DA41F7" w:rsidP="00DA41F7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/>
        </w:rPr>
        <w:tab/>
      </w:r>
      <w:r w:rsidR="00E82D16">
        <w:rPr>
          <w:rFonts w:ascii="Times New Roman" w:hAnsi="Times New Roman"/>
          <w:szCs w:val="24"/>
          <w:lang w:val="sr-Cyrl-RS"/>
        </w:rPr>
        <w:t>Članovi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zamenici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članova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/>
        </w:rPr>
        <w:t>većinom</w:t>
      </w:r>
      <w:r w:rsidRPr="005974D6">
        <w:rPr>
          <w:rFonts w:ascii="Times New Roman" w:hAnsi="Times New Roman"/>
          <w:b/>
          <w:szCs w:val="24"/>
          <w:lang w:val="sr-Cyrl-R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/>
        </w:rPr>
        <w:t>glasova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prihvatili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ovaj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predlog</w:t>
      </w:r>
      <w:r w:rsidRPr="00B322AB">
        <w:rPr>
          <w:rFonts w:ascii="Times New Roman" w:hAnsi="Times New Roman"/>
          <w:szCs w:val="24"/>
          <w:lang w:val="sr-Cyrl-RS"/>
        </w:rPr>
        <w:t>.</w:t>
      </w:r>
    </w:p>
    <w:p w:rsidR="00DA41F7" w:rsidRDefault="00DA41F7" w:rsidP="00DA41F7">
      <w:pPr>
        <w:pStyle w:val="NoSpacing"/>
        <w:jc w:val="both"/>
        <w:rPr>
          <w:b/>
          <w:lang w:val="sr-Cyrl-CS"/>
        </w:rPr>
      </w:pPr>
    </w:p>
    <w:p w:rsidR="00BA158D" w:rsidRPr="00982063" w:rsidRDefault="00DA41F7" w:rsidP="00DA41F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E82D16">
        <w:rPr>
          <w:rFonts w:ascii="Times New Roman" w:hAnsi="Times New Roman"/>
          <w:szCs w:val="24"/>
          <w:lang w:val="sr-Cyrl-CS"/>
        </w:rPr>
        <w:t>Predsednik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je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stavio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na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glasanje</w:t>
      </w:r>
      <w:r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E82D16">
        <w:rPr>
          <w:rFonts w:ascii="Times New Roman" w:hAnsi="Times New Roman"/>
          <w:szCs w:val="24"/>
          <w:lang w:val="sr-Cyrl-CS"/>
        </w:rPr>
        <w:t>članovi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zamenici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članova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su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CS"/>
        </w:rPr>
        <w:t>većinom</w:t>
      </w:r>
      <w:r w:rsidRPr="005974D6">
        <w:rPr>
          <w:rFonts w:ascii="Times New Roman" w:hAnsi="Times New Roman"/>
          <w:b/>
          <w:szCs w:val="24"/>
          <w:lang w:val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CS"/>
        </w:rPr>
        <w:t>glasova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utvrdili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sledeć</w:t>
      </w:r>
      <w:r w:rsidR="00E82D16">
        <w:rPr>
          <w:rFonts w:ascii="Times New Roman" w:hAnsi="Times New Roman"/>
          <w:szCs w:val="24"/>
          <w:lang w:val="sr-Cyrl-RS"/>
        </w:rPr>
        <w:t>i</w:t>
      </w:r>
    </w:p>
    <w:p w:rsidR="00D8123C" w:rsidRDefault="00D8123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123C" w:rsidRDefault="00E82D16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1.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Predlog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izmeni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državnim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službenicima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,</w:t>
      </w:r>
      <w:r w:rsidRPr="00DA41F7">
        <w:rPr>
          <w:rFonts w:ascii="Arial" w:eastAsia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koji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podnela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Vlada</w:t>
      </w:r>
      <w:r w:rsidRPr="00DA41F7">
        <w:rPr>
          <w:rFonts w:ascii="Times New Roman" w:hAnsi="Times New Roman"/>
          <w:color w:val="000000"/>
          <w:szCs w:val="24"/>
        </w:rPr>
        <w:t xml:space="preserve"> (</w:t>
      </w:r>
      <w:r w:rsidR="00E82D16">
        <w:rPr>
          <w:rFonts w:ascii="Times New Roman" w:hAnsi="Times New Roman"/>
          <w:color w:val="000000"/>
          <w:szCs w:val="24"/>
        </w:rPr>
        <w:t>broj</w:t>
      </w:r>
      <w:r w:rsidRPr="00DA41F7">
        <w:rPr>
          <w:rFonts w:ascii="Times New Roman" w:hAnsi="Times New Roman"/>
          <w:color w:val="000000"/>
          <w:szCs w:val="24"/>
        </w:rPr>
        <w:t xml:space="preserve"> 011-2811/22 </w:t>
      </w:r>
      <w:r w:rsidR="00E82D16">
        <w:rPr>
          <w:rFonts w:ascii="Times New Roman" w:hAnsi="Times New Roman"/>
          <w:color w:val="000000"/>
          <w:szCs w:val="24"/>
        </w:rPr>
        <w:t>od</w:t>
      </w:r>
      <w:r w:rsidRPr="00DA41F7">
        <w:rPr>
          <w:rFonts w:ascii="Times New Roman" w:hAnsi="Times New Roman"/>
          <w:color w:val="000000"/>
          <w:szCs w:val="24"/>
        </w:rPr>
        <w:t xml:space="preserve"> 16. </w:t>
      </w:r>
      <w:r w:rsidR="00E82D16">
        <w:rPr>
          <w:rFonts w:ascii="Times New Roman" w:hAnsi="Times New Roman"/>
          <w:color w:val="000000"/>
          <w:szCs w:val="24"/>
        </w:rPr>
        <w:t>decembra</w:t>
      </w:r>
      <w:r w:rsidRPr="00DA41F7">
        <w:rPr>
          <w:rFonts w:ascii="Times New Roman" w:hAnsi="Times New Roman"/>
          <w:color w:val="000000"/>
          <w:szCs w:val="24"/>
        </w:rPr>
        <w:t xml:space="preserve"> 2022. </w:t>
      </w:r>
      <w:r w:rsidR="00E82D16">
        <w:rPr>
          <w:rFonts w:ascii="Times New Roman" w:hAnsi="Times New Roman"/>
          <w:color w:val="000000"/>
          <w:szCs w:val="24"/>
        </w:rPr>
        <w:t>godine</w:t>
      </w:r>
      <w:r w:rsidRPr="00DA41F7">
        <w:rPr>
          <w:rFonts w:ascii="Times New Roman" w:hAnsi="Times New Roman"/>
          <w:color w:val="000000"/>
          <w:szCs w:val="24"/>
        </w:rPr>
        <w:t>)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color w:val="000000"/>
          <w:szCs w:val="24"/>
          <w:lang w:val="sr-Cyrl-RS"/>
        </w:rPr>
        <w:t>u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2.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Predlog</w:t>
      </w:r>
      <w:r w:rsidR="00E82D16">
        <w:rPr>
          <w:rFonts w:ascii="Times New Roman" w:hAnsi="Times New Roman"/>
          <w:color w:val="000000"/>
          <w:szCs w:val="24"/>
          <w:lang w:val="sr-Cyrl-RS"/>
        </w:rPr>
        <w:t>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Ugovora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izručenju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između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Srbije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Ujedinjenih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Arapskih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Emirata</w:t>
      </w:r>
      <w:r w:rsidRPr="00DA41F7">
        <w:rPr>
          <w:rFonts w:ascii="Times New Roman" w:hAnsi="Times New Roman"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011-2663/22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3.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Ugovora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transferu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osuđenih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lica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između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Srbije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Ujedinjenih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Arapskih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Emirata</w:t>
      </w:r>
      <w:r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011-2662/22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color w:val="000000"/>
          <w:szCs w:val="24"/>
          <w:lang w:val="sr-Cyrl-RS"/>
        </w:rPr>
        <w:t>u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4.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Ugovora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pravnoj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sudskoj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saradnji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građanskim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trgovinskim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stvarima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između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Srbije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Ujedinjenih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Arapskih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Emirata</w:t>
      </w:r>
      <w:r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011-2661/22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5.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Ugovora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uzajamnoj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pravnoj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pomoći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krivičnim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stvarima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između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Srbije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Ujedinjenih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Arapskih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Emirata</w:t>
      </w:r>
      <w:r w:rsidRPr="00DA41F7">
        <w:rPr>
          <w:rFonts w:ascii="Times New Roman" w:hAnsi="Times New Roman"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011-2660/22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6.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Ugovora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između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Srbije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Federativne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Republike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Brazil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pravnoj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pomoći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građanskim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stvarima</w:t>
      </w:r>
      <w:r w:rsidRPr="00DA41F7">
        <w:rPr>
          <w:rFonts w:ascii="Times New Roman" w:hAnsi="Times New Roman"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011-2659/22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color w:val="000000"/>
          <w:szCs w:val="24"/>
          <w:lang w:val="sr-Cyrl-RS"/>
        </w:rPr>
        <w:t>u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DA41F7" w:rsidRPr="00DA41F7" w:rsidRDefault="00DA41F7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DA41F7">
        <w:rPr>
          <w:rFonts w:ascii="Times New Roman" w:hAnsi="Times New Roman"/>
          <w:color w:val="000000"/>
          <w:szCs w:val="24"/>
          <w:lang w:val="sr-Cyrl-RS"/>
        </w:rPr>
        <w:tab/>
      </w:r>
      <w:r w:rsidRPr="00DA41F7">
        <w:rPr>
          <w:rFonts w:ascii="Times New Roman" w:hAnsi="Times New Roman"/>
          <w:color w:val="000000"/>
          <w:szCs w:val="24"/>
        </w:rPr>
        <w:t xml:space="preserve">7. </w:t>
      </w:r>
      <w:r w:rsidR="00E82D1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zakona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potvrđivanju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Drugog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dodatnog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protokola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uz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Konvenciju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visokotehnološkom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kriminalu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pojačanoj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saradnji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i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otkrivanju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elektronskih</w:t>
      </w:r>
      <w:r w:rsidRPr="00DA41F7">
        <w:rPr>
          <w:rFonts w:ascii="Times New Roman" w:hAnsi="Times New Roman"/>
          <w:color w:val="000000"/>
          <w:szCs w:val="24"/>
        </w:rPr>
        <w:t xml:space="preserve"> </w:t>
      </w:r>
      <w:r w:rsidR="00E82D16">
        <w:rPr>
          <w:rFonts w:ascii="Times New Roman" w:hAnsi="Times New Roman"/>
          <w:color w:val="000000"/>
          <w:szCs w:val="24"/>
        </w:rPr>
        <w:t>dokaza</w:t>
      </w:r>
      <w:r w:rsidRPr="00DA41F7">
        <w:rPr>
          <w:rFonts w:ascii="Times New Roman" w:hAnsi="Times New Roman"/>
          <w:color w:val="000000"/>
          <w:szCs w:val="24"/>
        </w:rPr>
        <w:t xml:space="preserve">,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011-2658/22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 w:rsidR="00E82D16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color w:val="000000"/>
          <w:szCs w:val="24"/>
          <w:lang w:val="sr-Cyrl-RS"/>
        </w:rPr>
        <w:t>u</w:t>
      </w:r>
      <w:r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DA41F7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DA41F7" w:rsidRDefault="00DA41F7" w:rsidP="0055507E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Default="00DA41F7" w:rsidP="0055507E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C27EC7" w:rsidRDefault="00E82D16" w:rsidP="00C27EC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DA41F7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Predlog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a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izmeni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državnim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službenicima</w:t>
      </w:r>
      <w:r w:rsidR="00DA41F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,</w:t>
      </w:r>
      <w:r w:rsidR="00DA41F7" w:rsidRPr="00DA41F7">
        <w:rPr>
          <w:rFonts w:ascii="Arial" w:eastAsia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</w:rPr>
        <w:t>koji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podnela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Vlada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011-2811/22 </w:t>
      </w:r>
      <w:r>
        <w:rPr>
          <w:rFonts w:ascii="Times New Roman" w:hAnsi="Times New Roman"/>
          <w:color w:val="000000"/>
          <w:szCs w:val="24"/>
        </w:rPr>
        <w:t>od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16. </w:t>
      </w:r>
      <w:r>
        <w:rPr>
          <w:rFonts w:ascii="Times New Roman" w:hAnsi="Times New Roman"/>
          <w:color w:val="000000"/>
          <w:szCs w:val="24"/>
        </w:rPr>
        <w:t>decembra</w:t>
      </w:r>
      <w:r w:rsidR="00DA41F7" w:rsidRPr="00DA41F7">
        <w:rPr>
          <w:rFonts w:ascii="Times New Roman" w:hAnsi="Times New Roman"/>
          <w:color w:val="000000"/>
          <w:szCs w:val="24"/>
        </w:rPr>
        <w:t xml:space="preserve"> 2022. </w:t>
      </w:r>
      <w:r>
        <w:rPr>
          <w:rFonts w:ascii="Times New Roman" w:hAnsi="Times New Roman"/>
          <w:color w:val="000000"/>
          <w:szCs w:val="24"/>
        </w:rPr>
        <w:t>godine</w:t>
      </w:r>
      <w:r w:rsidR="00DA41F7" w:rsidRPr="00DA41F7">
        <w:rPr>
          <w:rFonts w:ascii="Times New Roman" w:hAnsi="Times New Roman"/>
          <w:color w:val="000000"/>
          <w:szCs w:val="24"/>
        </w:rPr>
        <w:t>)</w:t>
      </w:r>
      <w:r w:rsidR="00DA41F7"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DA41F7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DA41F7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DA41F7" w:rsidRDefault="00E82D16" w:rsidP="00605126">
      <w:pPr>
        <w:ind w:firstLine="720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eastAsiaTheme="minorHAnsi" w:hAnsi="Times New Roman" w:cs="Calibri"/>
          <w:b/>
          <w:szCs w:val="24"/>
          <w:lang w:val="sr-Cyrl-RS"/>
        </w:rPr>
        <w:t>Đorđe</w:t>
      </w:r>
      <w:r w:rsidR="00605126" w:rsidRPr="00605126"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>Dabić</w:t>
      </w:r>
      <w:r w:rsidR="00C27EC7"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C27EC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istakao</w:t>
      </w:r>
      <w:r w:rsidR="00C27EC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C27EC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C27EC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Predlog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om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izmeni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državnim</w:t>
      </w:r>
      <w:r w:rsidR="00C27EC7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službenicima</w:t>
      </w:r>
      <w:r w:rsidR="00C27EC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odlaže</w:t>
      </w:r>
      <w:r w:rsidR="00C27EC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primena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člana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63.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st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. 2-4.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Zakona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državnim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službenicima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propisuje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obavezu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sprovođenja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javnog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konkursa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prijem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radni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odnos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određeno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vreme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zbog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privremeno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povećanog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obima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posla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1.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januara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2025.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godine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kao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razlog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naveo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prethodnom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periodu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nisu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potpunosti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uspostavljeni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preduslovi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njegovu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primenu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A80697" w:rsidRDefault="00E82D16" w:rsidP="00605126">
      <w:pPr>
        <w:ind w:firstLine="720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Ukazao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razvoj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pravosuđa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kontinuirani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proces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koji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predstavlja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jedan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ključnih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strateških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prioriteta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Republike</w:t>
      </w:r>
      <w:r w:rsidR="00A8069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Srbije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koji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treba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obezbedi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vladavinu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prava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povećanje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pravne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sigurnosti</w:t>
      </w:r>
      <w:r w:rsidR="005321A2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5321A2" w:rsidRDefault="00E82D16" w:rsidP="00605126">
      <w:pPr>
        <w:ind w:firstLine="720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Rekao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sprovod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e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analize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kadrovskih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kapaciteta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njihovo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prilagođavanje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realnim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potrebama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rada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pravosuđa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skladu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dinamikom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uslovljena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između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ostalih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budžetskim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mogućnostima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220856" w:rsidRDefault="00E82D16" w:rsidP="00605126">
      <w:pPr>
        <w:ind w:firstLine="720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lastRenderedPageBreak/>
        <w:t>Naglasio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funkcionalna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analiza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koju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sačinilo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Ministarstvo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pravde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pokazala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optimalan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broj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sistematizovanog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sudskog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tužilačkog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osoblja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trebalo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bude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oko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1.900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više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nego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što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trenutno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što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uslovljava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potrebu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povremenim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angažovanjem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tog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broja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zaposlenih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određeno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vreme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. </w:t>
      </w:r>
    </w:p>
    <w:p w:rsidR="00605126" w:rsidRDefault="00E82D16" w:rsidP="00F12AE9">
      <w:pPr>
        <w:ind w:firstLine="720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Istakao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usled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navedenih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okolnosti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kao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uvođenja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novog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informacionog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sistema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koji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će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objediniti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bazu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podataka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svih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zaposlenih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ovoj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oblasti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,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predlaže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se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do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uspostavljanja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optimalnih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kadrovskih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planova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usklađenih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potrebama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pravosudnog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sistema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utvrdi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novi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rok</w:t>
      </w:r>
      <w:r w:rsidR="00220856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prelazak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konkursni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vid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zapošljavanja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rad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određeno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vreme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do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1.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januara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2025.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godine</w:t>
      </w:r>
      <w:r w:rsidR="00F12AE9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F12AE9" w:rsidRPr="00F12AE9" w:rsidRDefault="00F12AE9" w:rsidP="00F12AE9">
      <w:pPr>
        <w:ind w:firstLine="720"/>
        <w:jc w:val="both"/>
        <w:rPr>
          <w:rFonts w:ascii="Times New Roman" w:eastAsiaTheme="minorHAnsi" w:hAnsi="Times New Roman" w:cs="Calibri"/>
          <w:szCs w:val="24"/>
          <w:lang w:val="sr-Latn-RS"/>
        </w:rPr>
      </w:pPr>
    </w:p>
    <w:p w:rsidR="002856D2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Predsednik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otvorio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raspravu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vezi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ovom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tačkom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dnevnog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reda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kojoj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2856D2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učestvovali</w:t>
      </w:r>
      <w:r w:rsidR="002856D2">
        <w:rPr>
          <w:rFonts w:ascii="Times New Roman" w:hAnsi="Times New Roman"/>
          <w:szCs w:val="24"/>
          <w:lang w:val="sr-Cyrl-RS" w:eastAsia="sr-Cyrl-CS"/>
        </w:rPr>
        <w:t>:</w:t>
      </w:r>
      <w:r w:rsidR="0017224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Miodrag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Gavrilović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Đorđe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Dabić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Đorđe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Pavićević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Ivana</w:t>
      </w:r>
      <w:r w:rsidR="00470D29" w:rsidRPr="00DA41F7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Savićević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Nebojša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Cakić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Vladimir</w:t>
      </w:r>
      <w:r w:rsidR="000029EC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Đukanović</w:t>
      </w:r>
      <w:r w:rsidR="000029EC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Marijan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Rističević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Dragan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Jovanović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Dubravka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Kralj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Vladimir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Gajić</w:t>
      </w:r>
      <w:r w:rsidR="00470D29"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Đorđe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Komlenski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i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Svetozaar</w:t>
      </w:r>
      <w:r w:rsidR="00470D29"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Vujačić</w:t>
      </w:r>
      <w:r w:rsidR="00470D29">
        <w:rPr>
          <w:rFonts w:ascii="Times New Roman" w:hAnsi="Times New Roman"/>
          <w:szCs w:val="24"/>
          <w:lang w:val="sr-Cyrl-RS"/>
        </w:rPr>
        <w:t>.</w:t>
      </w:r>
    </w:p>
    <w:p w:rsidR="00ED0D88" w:rsidRDefault="00ED0D8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D0D88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Miodrag</w:t>
      </w:r>
      <w:r w:rsidRPr="00605126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konstatovao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kome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govorio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sekretar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odvija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dugi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niz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postavio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pitanje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osnovu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čega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sada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predlaže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odredaba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jednu</w:t>
      </w:r>
      <w:r w:rsidR="00F12AE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godinu</w:t>
      </w:r>
      <w:r w:rsidR="00F12AE9">
        <w:rPr>
          <w:rFonts w:ascii="Times New Roman" w:hAnsi="Times New Roman"/>
          <w:szCs w:val="24"/>
          <w:lang w:val="sr-Cyrl-RS" w:eastAsia="sr-Cyrl-CS"/>
        </w:rPr>
        <w:t>.</w:t>
      </w:r>
    </w:p>
    <w:p w:rsidR="00F12AE9" w:rsidRDefault="00F12AE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Naglasio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dobru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organizaciju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objektivna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sagledati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šest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meseci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F12AE9" w:rsidRPr="00F12AE9" w:rsidRDefault="00F12AE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predložena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izmena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službenicima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mala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iako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izmeni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reči</w:t>
      </w:r>
      <w:r>
        <w:rPr>
          <w:rFonts w:ascii="Times New Roman" w:hAnsi="Times New Roman"/>
          <w:szCs w:val="24"/>
          <w:lang w:val="sr-Cyrl-RS" w:eastAsia="sr-Cyrl-CS"/>
        </w:rPr>
        <w:t xml:space="preserve"> „2023“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„2025“, </w:t>
      </w:r>
      <w:r w:rsidR="00E82D16">
        <w:rPr>
          <w:rFonts w:ascii="Times New Roman" w:hAnsi="Times New Roman"/>
          <w:szCs w:val="24"/>
          <w:lang w:val="sr-Cyrl-RS" w:eastAsia="sr-Cyrl-CS"/>
        </w:rPr>
        <w:t>već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izmenom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obuhvata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dugačak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605126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05126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 w:rsidRPr="00605126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Dabić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pojasnio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Srbiji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sprovodi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Projekat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„</w:t>
      </w:r>
      <w:r w:rsidR="00E82D16">
        <w:rPr>
          <w:rFonts w:ascii="Times New Roman" w:hAnsi="Times New Roman"/>
          <w:szCs w:val="24"/>
          <w:lang w:val="sr-Cyrl-RS" w:eastAsia="sr-Cyrl-CS"/>
        </w:rPr>
        <w:t>Iskra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“,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omogućiti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objedinjeno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precizno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praćenje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izdvajanja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sredstava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Budžeta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Republike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Srbije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prema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svim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budžetskim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korisnicima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realizovan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upravo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naredne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4A3213">
        <w:rPr>
          <w:rFonts w:ascii="Times New Roman" w:hAnsi="Times New Roman"/>
          <w:szCs w:val="24"/>
          <w:lang w:val="sr-Cyrl-RS" w:eastAsia="sr-Cyrl-CS"/>
        </w:rPr>
        <w:t>.</w:t>
      </w:r>
    </w:p>
    <w:p w:rsidR="004A3213" w:rsidRPr="004A3213" w:rsidRDefault="004A321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detaljniju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analizu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adekvatnih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kadrovskih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kapaciteta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sprovesti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Ministarstvu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pravde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već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drugim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Ministarstvu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finansija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objedinjuje</w:t>
      </w:r>
      <w:r>
        <w:rPr>
          <w:rFonts w:ascii="Times New Roman" w:hAnsi="Times New Roman"/>
          <w:szCs w:val="24"/>
          <w:lang w:val="sr-Cyrl-RS" w:eastAsia="sr-Cyrl-CS"/>
        </w:rPr>
        <w:t xml:space="preserve"> 8 </w:t>
      </w:r>
      <w:r w:rsidR="00E82D16">
        <w:rPr>
          <w:rFonts w:ascii="Times New Roman" w:hAnsi="Times New Roman"/>
          <w:szCs w:val="24"/>
          <w:lang w:val="sr-Cyrl-RS" w:eastAsia="sr-Cyrl-CS"/>
        </w:rPr>
        <w:t>organa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uprave</w:t>
      </w:r>
      <w:r>
        <w:rPr>
          <w:rFonts w:ascii="Times New Roman" w:hAnsi="Times New Roman"/>
          <w:szCs w:val="24"/>
          <w:lang w:val="sr-Cyrl-RS" w:eastAsia="sr-Cyrl-CS"/>
        </w:rPr>
        <w:t xml:space="preserve">: </w:t>
      </w:r>
      <w:r w:rsidR="00E82D16">
        <w:rPr>
          <w:rFonts w:ascii="Times New Roman" w:hAnsi="Times New Roman"/>
          <w:szCs w:val="24"/>
          <w:lang w:val="sr-Cyrl-RS" w:eastAsia="sr-Cyrl-CS"/>
        </w:rPr>
        <w:t>Poresku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Upravu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carina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Upravu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trezor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druge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imaju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preko</w:t>
      </w:r>
      <w:r>
        <w:rPr>
          <w:rFonts w:ascii="Times New Roman" w:hAnsi="Times New Roman"/>
          <w:szCs w:val="24"/>
          <w:lang w:val="sr-Cyrl-RS" w:eastAsia="sr-Cyrl-CS"/>
        </w:rPr>
        <w:t xml:space="preserve"> 10.000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takođe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predlažu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navedenog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člana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službenicima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605126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05126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 w:rsidRPr="00605126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Pavićević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ovim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predlogom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drugi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suspenduje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primenu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odredaba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krovnog</w:t>
      </w:r>
      <w:r w:rsidR="004A321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4A3213">
        <w:rPr>
          <w:rFonts w:ascii="Times New Roman" w:hAnsi="Times New Roman"/>
          <w:szCs w:val="24"/>
          <w:lang w:val="sr-Cyrl-RS" w:eastAsia="sr-Cyrl-CS"/>
        </w:rPr>
        <w:t>.</w:t>
      </w:r>
    </w:p>
    <w:p w:rsidR="00720CF5" w:rsidRPr="004A3213" w:rsidRDefault="004A321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Postavio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pitanje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način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obezbeđuje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kvalitetno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zasnovano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velikog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pozivajući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obrazloženje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predloga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kome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navedeno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racionalizacije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mreže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sudova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ugašeno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preko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2.200 </w:t>
      </w:r>
      <w:r w:rsidR="00E82D16">
        <w:rPr>
          <w:rFonts w:ascii="Times New Roman" w:hAnsi="Times New Roman"/>
          <w:szCs w:val="24"/>
          <w:lang w:val="sr-Cyrl-RS" w:eastAsia="sr-Cyrl-CS"/>
        </w:rPr>
        <w:t>radnih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mesta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funkcionalnom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analizom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utvrđena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1.900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 w:rsidR="00720CF5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Ivana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Savićević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pojasnila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reč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prvi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uvodi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naše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zakonodavstvo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nikada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ranije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našem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državno</w:t>
      </w:r>
      <w:r w:rsidR="00720CF5">
        <w:rPr>
          <w:rFonts w:ascii="Times New Roman" w:hAnsi="Times New Roman"/>
          <w:szCs w:val="24"/>
          <w:lang w:val="sr-Cyrl-RS" w:eastAsia="sr-Cyrl-CS"/>
        </w:rPr>
        <w:t>-</w:t>
      </w:r>
      <w:r w:rsidR="00E82D16">
        <w:rPr>
          <w:rFonts w:ascii="Times New Roman" w:hAnsi="Times New Roman"/>
          <w:szCs w:val="24"/>
          <w:lang w:val="sr-Cyrl-RS" w:eastAsia="sr-Cyrl-CS"/>
        </w:rPr>
        <w:t>službeničkom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nismo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imali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obavezu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putem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krajnji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cilj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ima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profesionalizaciju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javne</w:t>
      </w:r>
      <w:r w:rsidR="00720CF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uprave</w:t>
      </w:r>
      <w:r w:rsidR="00720CF5">
        <w:rPr>
          <w:rFonts w:ascii="Times New Roman" w:hAnsi="Times New Roman"/>
          <w:szCs w:val="24"/>
          <w:lang w:val="sr-Cyrl-RS" w:eastAsia="sr-Cyrl-CS"/>
        </w:rPr>
        <w:t>.</w:t>
      </w:r>
    </w:p>
    <w:p w:rsidR="00720CF5" w:rsidRDefault="00720CF5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uvođenje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bez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prepoznato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nedostatak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morao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ispravljen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D75B9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Naglasila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predloženo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obaveza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stupi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snagu</w:t>
      </w:r>
      <w:r>
        <w:rPr>
          <w:rFonts w:ascii="Times New Roman" w:hAnsi="Times New Roman"/>
          <w:szCs w:val="24"/>
          <w:lang w:val="sr-Cyrl-RS" w:eastAsia="sr-Cyrl-CS"/>
        </w:rPr>
        <w:t xml:space="preserve"> 2019.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pretpostavljalo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lastRenderedPageBreak/>
        <w:t>završena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fiskalna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konsolidacija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tempom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predlagali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desio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kovid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značajnoj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meri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usporio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ED75B9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izazov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predstavlja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znatan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nepopunjenih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mesta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akta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sistematizaciji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većeg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odliva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odnosu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priliv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manjeg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procenta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popunjavanja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željenog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D75B9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Istakla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jedan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stupanje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snagu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zakonske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upravo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brzina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organima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D75B9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Naglasila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inoviranom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kadrovskom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planiranju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omogući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prepoznati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narednom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D75B9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Ukazala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uvođenja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informacionog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voditi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upravljanje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kadrovima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postojao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D75B9" w:rsidRPr="00720CF5" w:rsidRDefault="00ED75B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Iznela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rukovioca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mnogim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veoma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teško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2023.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uvede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obaveza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usporenog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njegovog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sprovođenja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velikog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kadrova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ovaj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način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zaposliti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dovesti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onemogućavanja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realizacije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bitnih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projekata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usled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obaveze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prekine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radni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odnos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zaposlenima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tim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projektima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ukoliko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usvojen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predlog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izmenu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službenicima</w:t>
      </w:r>
      <w:r w:rsidR="00A87DB3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A87DB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Istakla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Ministarstvo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finansija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svake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uvodi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određeni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akte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sistematizaciji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pojedinih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državnih</w:t>
      </w:r>
      <w:r w:rsidRP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zavisnosti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finansijskih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mogućnosti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A87DB3" w:rsidRDefault="00A87DB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najveći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organi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imaju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najobimniji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sistematizacijom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optimizacijom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ujedno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obavljaju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najveći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najznačajnih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poslova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okviru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A87DB3" w:rsidRPr="00A87DB3" w:rsidRDefault="00A87DB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Pavićević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procedure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čak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veoma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komplikovane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fakultetima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sprovode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sigurno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traju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duže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nego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postupci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državnoj</w:t>
      </w:r>
      <w:r w:rsidR="00A87D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upravi</w:t>
      </w:r>
      <w:r w:rsidR="00A87DB3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A87DB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primereno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dalje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KOVID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navodi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8337B4" w:rsidRPr="008337B4" w:rsidRDefault="008337B4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Nebojša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Cakić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izneo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kritike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vezi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brzinom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načinom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zakazivanja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sednica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više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kratkom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periodu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nameri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skupštinske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većine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dezavuiše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</w:t>
      </w:r>
      <w:r w:rsidR="008337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opozicije</w:t>
      </w:r>
      <w:r w:rsidR="008337B4">
        <w:rPr>
          <w:rFonts w:ascii="Times New Roman" w:hAnsi="Times New Roman"/>
          <w:szCs w:val="24"/>
          <w:lang w:val="sr-Cyrl-RS" w:eastAsia="sr-Cyrl-CS"/>
        </w:rPr>
        <w:t>.</w:t>
      </w:r>
    </w:p>
    <w:p w:rsidR="008337B4" w:rsidRDefault="008337B4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Ponovo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njegovom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mišljenju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nelogičnost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navedenu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obrazloženju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navedeno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usled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racionalizacije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mreže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sudova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smanjen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2.200,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onda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utvrđeno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zapošljavanjem</w:t>
      </w:r>
      <w:r>
        <w:rPr>
          <w:rFonts w:ascii="Times New Roman" w:hAnsi="Times New Roman"/>
          <w:szCs w:val="24"/>
          <w:lang w:val="sr-Cyrl-RS" w:eastAsia="sr-Cyrl-CS"/>
        </w:rPr>
        <w:t xml:space="preserve"> 1.900 </w:t>
      </w:r>
      <w:r w:rsidR="00E82D16">
        <w:rPr>
          <w:rFonts w:ascii="Times New Roman" w:hAnsi="Times New Roman"/>
          <w:szCs w:val="24"/>
          <w:lang w:val="sr-Cyrl-RS" w:eastAsia="sr-Cyrl-CS"/>
        </w:rPr>
        <w:t>ljudi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izrazio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sumnju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opravdanost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njihovim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zapošljavanjem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stanovnika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Srbiji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smanjen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preko</w:t>
      </w:r>
      <w:r>
        <w:rPr>
          <w:rFonts w:ascii="Times New Roman" w:hAnsi="Times New Roman"/>
          <w:szCs w:val="24"/>
          <w:lang w:val="sr-Cyrl-RS" w:eastAsia="sr-Cyrl-CS"/>
        </w:rPr>
        <w:t xml:space="preserve"> 500.000,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smanjen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predmeta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oblasti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pravosuđa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uvođenjem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elektronskih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znatnoj</w:t>
      </w:r>
      <w:r w:rsidR="0022765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meri</w:t>
      </w:r>
      <w:r w:rsidR="0022765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ubrzan</w:t>
      </w:r>
      <w:r w:rsidR="0022765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</w:t>
      </w:r>
      <w:r w:rsidR="0022765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rada</w:t>
      </w:r>
      <w:r w:rsidR="0022765E">
        <w:rPr>
          <w:rFonts w:ascii="Times New Roman" w:hAnsi="Times New Roman"/>
          <w:szCs w:val="24"/>
          <w:lang w:val="sr-Cyrl-RS" w:eastAsia="sr-Cyrl-CS"/>
        </w:rPr>
        <w:t>.</w:t>
      </w:r>
    </w:p>
    <w:p w:rsidR="0022765E" w:rsidRPr="008337B4" w:rsidRDefault="0022765E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navedeno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ukazuje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želju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vladajuće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rukovodilaca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zaposlenih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vršilaca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dužnosti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029EC" w:rsidRDefault="000029EC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/>
        </w:rPr>
        <w:t>Vladimir</w:t>
      </w:r>
      <w:r w:rsidRPr="000029EC">
        <w:rPr>
          <w:rFonts w:ascii="Times New Roman" w:hAnsi="Times New Roman"/>
          <w:b/>
          <w:szCs w:val="24"/>
          <w:lang w:val="sr-Cyrl-R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/>
        </w:rPr>
        <w:t>Đukanović</w:t>
      </w:r>
      <w:r>
        <w:rPr>
          <w:rFonts w:ascii="Times New Roman" w:hAnsi="Times New Roman"/>
          <w:b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odgovoru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pojasnio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protivi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održavanju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hitnih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sednica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ali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to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mogućnost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koju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Poslovnik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poznaje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prethodna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vlast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uvela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praksu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ovakav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način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zakazivanja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sednica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E82D16">
        <w:rPr>
          <w:rFonts w:ascii="Times New Roman" w:hAnsi="Times New Roman"/>
          <w:szCs w:val="24"/>
          <w:lang w:val="sr-Cyrl-RS"/>
        </w:rPr>
        <w:t>kao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način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zapošljavanja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upravo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bio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82D16">
        <w:rPr>
          <w:rFonts w:ascii="Times New Roman" w:hAnsi="Times New Roman"/>
          <w:szCs w:val="24"/>
          <w:lang w:val="sr-Cyrl-RS"/>
        </w:rPr>
        <w:t>kritikovan</w:t>
      </w:r>
      <w:r>
        <w:rPr>
          <w:rFonts w:ascii="Times New Roman" w:hAnsi="Times New Roman"/>
          <w:szCs w:val="24"/>
          <w:lang w:val="sr-Cyrl-RS"/>
        </w:rPr>
        <w:t>.</w:t>
      </w:r>
    </w:p>
    <w:p w:rsidR="000029EC" w:rsidRPr="000029EC" w:rsidRDefault="000029EC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Miodrag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32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bavi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politikom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smatra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bilo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korektno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tačno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navesti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kojoj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stranci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reč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upućuje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kritika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nekoj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ranijoj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vlasti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neke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političke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stranke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ranije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bile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vlasti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sada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okaliciji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čini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vladajuću</w:t>
      </w:r>
      <w:r w:rsidR="000029E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većinu</w:t>
      </w:r>
      <w:r w:rsidR="000029EC">
        <w:rPr>
          <w:rFonts w:ascii="Times New Roman" w:hAnsi="Times New Roman"/>
          <w:szCs w:val="24"/>
          <w:lang w:val="sr-Cyrl-RS" w:eastAsia="sr-Cyrl-CS"/>
        </w:rPr>
        <w:t>.</w:t>
      </w:r>
    </w:p>
    <w:p w:rsidR="000029EC" w:rsidRDefault="000029EC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Ponovo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zatražio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detaljnije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pojašnjenje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sekretara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početak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konkretne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zakonske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baš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6D0981" w:rsidRPr="000029EC" w:rsidRDefault="006D0981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ab/>
      </w:r>
      <w:r w:rsidR="00E82D1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pomoćnika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ministra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ukazala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posledice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kovida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usporen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smatrati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relevantnim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ostali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izneti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razlozi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obrazloženju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opšteg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karaktera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takva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opravdanja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uvek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pronađena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administracije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razvijati</w:t>
      </w:r>
      <w:r w:rsidR="006F0E1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 w:rsidR="006F0E1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podrazumeva</w:t>
      </w:r>
      <w:r w:rsidR="006F0E1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stalno</w:t>
      </w:r>
      <w:r w:rsidR="006F0E1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uvođenje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novih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ljudi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Dabić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pojasnio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predstavnika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Vlade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sednici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ministar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lokalne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samouprave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Aleksandar</w:t>
      </w:r>
      <w:r w:rsidR="006D098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Martinović</w:t>
      </w:r>
      <w:r w:rsidR="006D0981">
        <w:rPr>
          <w:rFonts w:ascii="Times New Roman" w:hAnsi="Times New Roman"/>
          <w:szCs w:val="24"/>
          <w:lang w:val="sr-Cyrl-RS" w:eastAsia="sr-Cyrl-CS"/>
        </w:rPr>
        <w:t>.</w:t>
      </w:r>
    </w:p>
    <w:p w:rsidR="006D0981" w:rsidRPr="006D0981" w:rsidRDefault="006D0981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predloženom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izmenom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preciira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datum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službenicima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1. </w:t>
      </w:r>
      <w:r w:rsidR="00E82D16">
        <w:rPr>
          <w:rFonts w:ascii="Times New Roman" w:hAnsi="Times New Roman"/>
          <w:szCs w:val="24"/>
          <w:lang w:val="sr-Cyrl-RS" w:eastAsia="sr-Cyrl-CS"/>
        </w:rPr>
        <w:t>januar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2025.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1365FA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Marijan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Rističević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podsetio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rezultate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referenduma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pokazali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vladajuća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većina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zalaže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nezavisno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sudstvo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primer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nepristrasnosti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lični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primer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verovatno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jedinog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narodnog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poslanika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Evropi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okrivljen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govor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imao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Narodnoj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ali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postupak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pravosnažno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okončan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želeo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 </w:t>
      </w:r>
      <w:r w:rsidR="00E82D16">
        <w:rPr>
          <w:rFonts w:ascii="Times New Roman" w:hAnsi="Times New Roman"/>
          <w:szCs w:val="24"/>
          <w:lang w:val="sr-Cyrl-RS" w:eastAsia="sr-Cyrl-CS"/>
        </w:rPr>
        <w:t>detaljnije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govori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tom</w:t>
      </w:r>
      <w:r w:rsidR="001365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slučaju</w:t>
      </w:r>
      <w:r w:rsidR="001365FA">
        <w:rPr>
          <w:rFonts w:ascii="Times New Roman" w:hAnsi="Times New Roman"/>
          <w:szCs w:val="24"/>
          <w:lang w:val="sr-Cyrl-RS" w:eastAsia="sr-Cyrl-CS"/>
        </w:rPr>
        <w:t>.</w:t>
      </w:r>
    </w:p>
    <w:p w:rsidR="001365FA" w:rsidRPr="001365FA" w:rsidRDefault="001365FA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lica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njega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izvršila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napad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ulazu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oslobođena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odgovornosti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lica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napala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Borka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Stefanovića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osuđena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10 </w:t>
      </w:r>
      <w:r w:rsidR="00E82D16">
        <w:rPr>
          <w:rFonts w:ascii="Times New Roman" w:hAnsi="Times New Roman"/>
          <w:szCs w:val="24"/>
          <w:lang w:val="sr-Cyrl-RS" w:eastAsia="sr-Cyrl-CS"/>
        </w:rPr>
        <w:t>godina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kazne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zatvora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njegovom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mišljenju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predstavlja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još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jedan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nezavisnosti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Dragan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Jovanović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Srbiji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potreban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dobar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državnim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službenicima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smatra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početak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primene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pojedinih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odredaba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jasno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Predlogom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dnevnom</w:t>
      </w:r>
      <w:r w:rsidR="002E1C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redu</w:t>
      </w:r>
      <w:r w:rsidR="002E1C62">
        <w:rPr>
          <w:rFonts w:ascii="Times New Roman" w:hAnsi="Times New Roman"/>
          <w:szCs w:val="24"/>
          <w:lang w:val="sr-Cyrl-RS" w:eastAsia="sr-Cyrl-CS"/>
        </w:rPr>
        <w:t>.</w:t>
      </w:r>
    </w:p>
    <w:p w:rsidR="002E1C62" w:rsidRDefault="002E1C62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Pojasnio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opravdano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sazvane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razmaku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15 </w:t>
      </w:r>
      <w:r w:rsidR="00E82D16">
        <w:rPr>
          <w:rFonts w:ascii="Times New Roman" w:hAnsi="Times New Roman"/>
          <w:szCs w:val="24"/>
          <w:lang w:val="sr-Cyrl-RS" w:eastAsia="sr-Cyrl-CS"/>
        </w:rPr>
        <w:t>minuta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obzirom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reč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rutinskim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sednicama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članovi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opozicije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raspravi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iznose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zamerke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uvedeno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skupštinsku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praksu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više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deset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godina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E1C62" w:rsidRDefault="002E1C62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7516B4" w:rsidRDefault="002E1C62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raspravi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vođena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narednih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nekoliko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minuta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kojoj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više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učestvovalo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više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članova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zamenika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članova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 w:rsidR="00CA75F3">
        <w:rPr>
          <w:rFonts w:ascii="Times New Roman" w:hAnsi="Times New Roman"/>
          <w:szCs w:val="24"/>
          <w:lang w:val="sr-Cyrl-RS" w:eastAsia="sr-Cyrl-CS"/>
        </w:rPr>
        <w:t>,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iznošena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različita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iskustva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načinom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izbora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lokalnim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samoupravama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2000-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2012.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Ustavnim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amandmanima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načinom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finansiranja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političkih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stranaka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ličnim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iskustvima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pojedinim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periodima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prethodnim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periodima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različitim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vlastima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7516B4" w:rsidRDefault="007516B4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Takođe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govora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različitim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koalicijama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prethodnim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vremenima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ekonomskim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efektima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pozitivnim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negativnim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odnosu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vođenje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politike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7516B4" w:rsidRPr="003A252E" w:rsidRDefault="007516B4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3A252E" w:rsidRPr="003A252E" w:rsidRDefault="00470D29" w:rsidP="003A25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Nebojša</w:t>
      </w:r>
      <w:r w:rsidRPr="003A252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Cakić</w:t>
      </w:r>
      <w:r w:rsidR="003A252E" w:rsidRPr="003A252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ukazao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član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5.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državnim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službenicima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kojim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propisano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3A252E" w:rsidRPr="003A252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 w:eastAsia="sr-Cyrl-CS"/>
        </w:rPr>
        <w:t>d</w:t>
      </w:r>
      <w:r w:rsidR="00E82D16">
        <w:rPr>
          <w:rFonts w:ascii="Times New Roman" w:hAnsi="Times New Roman" w:cs="Times New Roman"/>
          <w:sz w:val="24"/>
          <w:szCs w:val="24"/>
        </w:rPr>
        <w:t>ržavni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službenik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dužan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da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postupa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u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skladu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Ustavom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</w:rPr>
        <w:t>zakonom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drugim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propisom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</w:rPr>
        <w:t>prema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pravilima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struke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</w:rPr>
        <w:t>nepristrasno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politički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neutralno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</w:rPr>
        <w:t>kao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da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ne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sme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da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na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radu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izražava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i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zastupa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svoja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politička</w:t>
      </w:r>
      <w:r w:rsidR="003A252E" w:rsidRPr="003A252E">
        <w:rPr>
          <w:rFonts w:ascii="Times New Roman" w:hAnsi="Times New Roman" w:cs="Times New Roman"/>
          <w:sz w:val="24"/>
          <w:szCs w:val="24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</w:rPr>
        <w:t>uverenja</w:t>
      </w:r>
      <w:r w:rsidR="003A252E" w:rsidRPr="003A252E">
        <w:rPr>
          <w:rFonts w:ascii="Times New Roman" w:hAnsi="Times New Roman" w:cs="Times New Roman"/>
          <w:sz w:val="24"/>
          <w:szCs w:val="24"/>
        </w:rPr>
        <w:t>.</w:t>
      </w:r>
    </w:p>
    <w:p w:rsidR="003A252E" w:rsidRPr="003A252E" w:rsidRDefault="003A252E" w:rsidP="003A25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odlaganjem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roka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konkursnog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namerno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drže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D16">
        <w:rPr>
          <w:rFonts w:ascii="Times New Roman" w:hAnsi="Times New Roman" w:cs="Times New Roman"/>
          <w:sz w:val="24"/>
          <w:szCs w:val="24"/>
          <w:lang w:val="sr-Cyrl-RS"/>
        </w:rPr>
        <w:t>pokornosti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Dubravka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Kralj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iznela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sunovrata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ugleda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došlo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usled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pravosudne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reforme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izvršena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2009.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ali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3A25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nakon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raskida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koalicije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sprovela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reformu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uspostavljanja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koalicije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SNS</w:t>
      </w:r>
      <w:r w:rsidR="00D512FD">
        <w:rPr>
          <w:rFonts w:ascii="Times New Roman" w:hAnsi="Times New Roman"/>
          <w:szCs w:val="24"/>
          <w:lang w:val="sr-Cyrl-RS" w:eastAsia="sr-Cyrl-CS"/>
        </w:rPr>
        <w:t>-</w:t>
      </w:r>
      <w:r w:rsidR="00E82D16">
        <w:rPr>
          <w:rFonts w:ascii="Times New Roman" w:hAnsi="Times New Roman"/>
          <w:szCs w:val="24"/>
          <w:lang w:val="sr-Cyrl-RS" w:eastAsia="sr-Cyrl-CS"/>
        </w:rPr>
        <w:t>om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šteta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sanirana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veliki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broj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tokom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reforme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ostale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bez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vraćene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svoje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funkcije</w:t>
      </w:r>
      <w:r w:rsidR="00D512FD">
        <w:rPr>
          <w:rFonts w:ascii="Times New Roman" w:hAnsi="Times New Roman"/>
          <w:szCs w:val="24"/>
          <w:lang w:val="sr-Cyrl-RS" w:eastAsia="sr-Cyrl-CS"/>
        </w:rPr>
        <w:t>.</w:t>
      </w:r>
    </w:p>
    <w:p w:rsidR="00D512FD" w:rsidRDefault="00D512FD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ab/>
      </w:r>
      <w:r w:rsidR="00E82D16">
        <w:rPr>
          <w:rFonts w:ascii="Times New Roman" w:hAnsi="Times New Roman"/>
          <w:szCs w:val="24"/>
          <w:lang w:val="sr-Cyrl-RS" w:eastAsia="sr-Cyrl-CS"/>
        </w:rPr>
        <w:t>Naglasila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SNS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prethodnog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mandata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predsednik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Ivica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Dačić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sproveli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promenu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oblasti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pravosuđa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neophodna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učvrstio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nezavisan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položaj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pravosuđa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celini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D512FD" w:rsidRPr="003A252E" w:rsidRDefault="00D512FD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procesa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donošenja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Akta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promeni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Republike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Srbije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često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razgovarala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tužiocima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strahu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reforma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iskorišćena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ponovno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otpuštanje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tužilaca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čega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tadašnji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poslanik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insistirali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Akt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premeni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unese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član</w:t>
      </w:r>
      <w:r>
        <w:rPr>
          <w:rFonts w:ascii="Times New Roman" w:hAnsi="Times New Roman"/>
          <w:szCs w:val="24"/>
          <w:lang w:val="sr-Cyrl-RS" w:eastAsia="sr-Cyrl-CS"/>
        </w:rPr>
        <w:t xml:space="preserve"> 7. </w:t>
      </w:r>
      <w:r w:rsidR="00E82D16">
        <w:rPr>
          <w:rFonts w:ascii="Times New Roman" w:hAnsi="Times New Roman"/>
          <w:szCs w:val="24"/>
          <w:lang w:val="sr-Cyrl-RS" w:eastAsia="sr-Cyrl-CS"/>
        </w:rPr>
        <w:t>kojim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garantovano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trenutku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ostati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sudijskim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nakon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donošenja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pravosudnih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Pr="00D512FD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Pavićević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nema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razloga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sprovođenje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konkursnog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postupka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zapošljavanju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državnih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službenika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D512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preciziranje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1. </w:t>
      </w:r>
      <w:r w:rsidR="00E82D16">
        <w:rPr>
          <w:rFonts w:ascii="Times New Roman" w:hAnsi="Times New Roman"/>
          <w:szCs w:val="24"/>
          <w:lang w:val="sr-Cyrl-RS" w:eastAsia="sr-Cyrl-CS"/>
        </w:rPr>
        <w:t>januar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2025.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predstavlja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garanciju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će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tada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stvarno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započeti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relevantne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zakonske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imajući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vidu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prethodno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preciziran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1. </w:t>
      </w:r>
      <w:r w:rsidR="00E82D16">
        <w:rPr>
          <w:rFonts w:ascii="Times New Roman" w:hAnsi="Times New Roman"/>
          <w:szCs w:val="24"/>
          <w:lang w:val="sr-Cyrl-RS" w:eastAsia="sr-Cyrl-CS"/>
        </w:rPr>
        <w:t>januar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2023.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trebalo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počne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ove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zakonske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odredbe</w:t>
      </w:r>
      <w:r w:rsidR="007516B4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Miodrag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predsedniku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tokom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vođenja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povredio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Poslovnik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obrazložio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time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predsedavajući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reagovao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po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njegovom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mišljenju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neprimerenom</w:t>
      </w:r>
      <w:r w:rsidR="007516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obraćanju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državnog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sekretara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davanju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konkretnog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odgovora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postavljeno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pitanje</w:t>
      </w:r>
      <w:r w:rsidR="00CA75F3">
        <w:rPr>
          <w:rFonts w:ascii="Times New Roman" w:hAnsi="Times New Roman"/>
          <w:szCs w:val="24"/>
          <w:lang w:val="sr-Cyrl-RS" w:eastAsia="sr-Cyrl-CS"/>
        </w:rPr>
        <w:t>.</w:t>
      </w:r>
    </w:p>
    <w:p w:rsidR="00CA75F3" w:rsidRPr="007516B4" w:rsidRDefault="00CA75F3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Istakao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sekretar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odnosi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građane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potrebno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stručno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dobije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odgovor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postavljeno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pitanje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Pr="00CA75F3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Vladimir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Gajić</w:t>
      </w:r>
      <w:r w:rsidR="00CA75F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reagovao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izlaganje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Dubravke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Kralj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izneo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nezavisnost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pravosuđa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zavisi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ljudi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nosioci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pravosudnih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funkcija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šta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uticaj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nemaju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kao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primer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naveo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verovatni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propust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zakonodavca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Ustavni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unesu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kojoj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moguće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Narodna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skupština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bira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predsednike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sudova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već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prvi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put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biraju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sudijsku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funkciju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javne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tužioce</w:t>
      </w:r>
      <w:r w:rsidR="00CA75F3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Đorđe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izneo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stav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može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očekivati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preciznije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obrazloženje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predstavnika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Ministarstva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uprave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lokalne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samouprave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onog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dato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to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sistem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ovom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trenutku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nije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mogućnosti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započne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primenom</w:t>
      </w:r>
      <w:r w:rsidR="00CA75F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konkursnog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postupka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zapošljavanje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državnih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službenika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u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radni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odnos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određeno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vreme</w:t>
      </w:r>
      <w:r w:rsidR="00453A45">
        <w:rPr>
          <w:rFonts w:ascii="Times New Roman" w:hAnsi="Times New Roman"/>
          <w:szCs w:val="24"/>
          <w:lang w:val="sr-Cyrl-RS" w:eastAsia="sr-Cyrl-CS"/>
        </w:rPr>
        <w:t>.</w:t>
      </w:r>
    </w:p>
    <w:p w:rsidR="00453A45" w:rsidRPr="00CA75F3" w:rsidRDefault="00453A45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E82D1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mogućnost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podnošenja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amandmana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predložio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roka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zakonske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odredbe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1. </w:t>
      </w:r>
      <w:r w:rsidR="00E82D16">
        <w:rPr>
          <w:rFonts w:ascii="Times New Roman" w:hAnsi="Times New Roman"/>
          <w:szCs w:val="24"/>
          <w:lang w:val="sr-Cyrl-RS" w:eastAsia="sr-Cyrl-CS"/>
        </w:rPr>
        <w:t>januara</w:t>
      </w:r>
      <w:r>
        <w:rPr>
          <w:rFonts w:ascii="Times New Roman" w:hAnsi="Times New Roman"/>
          <w:szCs w:val="24"/>
          <w:lang w:val="sr-Cyrl-RS" w:eastAsia="sr-Cyrl-CS"/>
        </w:rPr>
        <w:t xml:space="preserve"> 2027. </w:t>
      </w:r>
      <w:r w:rsidR="00E82D16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</w:p>
    <w:p w:rsidR="00470D29" w:rsidRPr="00453A45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Dubravka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Kralj</w:t>
      </w:r>
      <w:r w:rsidR="00453A4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pojasnila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mnogim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temama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kojima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sada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raspravlja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već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bilo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rasprave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prethodnim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sednicama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Odbora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82D16">
        <w:rPr>
          <w:rFonts w:ascii="Times New Roman" w:hAnsi="Times New Roman"/>
          <w:szCs w:val="24"/>
          <w:lang w:val="sr-Cyrl-RS" w:eastAsia="sr-Cyrl-CS"/>
        </w:rPr>
        <w:t>kada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konstatovano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sve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zakone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koji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su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snazi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treba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primenjivati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dok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budu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doneti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novi</w:t>
      </w:r>
      <w:r w:rsidR="00453A45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Pr="00453A45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E82D16">
        <w:rPr>
          <w:rFonts w:ascii="Times New Roman" w:hAnsi="Times New Roman"/>
          <w:b/>
          <w:szCs w:val="24"/>
          <w:lang w:val="sr-Cyrl-RS" w:eastAsia="sr-Cyrl-CS"/>
        </w:rPr>
        <w:t>Svetozar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b/>
          <w:szCs w:val="24"/>
          <w:lang w:val="sr-Cyrl-RS" w:eastAsia="sr-Cyrl-CS"/>
        </w:rPr>
        <w:t>Vujačić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potvrdio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izlaganje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Dubravke</w:t>
      </w:r>
      <w:r w:rsidR="00453A4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82D16">
        <w:rPr>
          <w:rFonts w:ascii="Times New Roman" w:hAnsi="Times New Roman"/>
          <w:szCs w:val="24"/>
          <w:lang w:val="sr-Cyrl-RS" w:eastAsia="sr-Cyrl-CS"/>
        </w:rPr>
        <w:t>Kralj</w:t>
      </w:r>
      <w:r w:rsidR="00453A45">
        <w:rPr>
          <w:rFonts w:ascii="Times New Roman" w:hAnsi="Times New Roman"/>
          <w:szCs w:val="24"/>
          <w:lang w:val="sr-Cyrl-RS" w:eastAsia="sr-Cyrl-CS"/>
        </w:rPr>
        <w:t>.</w:t>
      </w:r>
    </w:p>
    <w:p w:rsidR="00ED0D88" w:rsidRPr="007B3B30" w:rsidRDefault="00ED0D8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934E3A" w:rsidRPr="00934E3A" w:rsidRDefault="00E82D16" w:rsidP="00934E3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D0D88" w:rsidRPr="005447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D0D88" w:rsidRPr="005447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D0D88" w:rsidRPr="005447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D0D88" w:rsidRPr="005447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D0D88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934E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D0D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934E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34E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34E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34E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934E3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155. </w:t>
      </w:r>
      <w:r>
        <w:rPr>
          <w:rFonts w:ascii="Times New Roman" w:hAnsi="Times New Roman"/>
          <w:szCs w:val="24"/>
          <w:lang w:val="sr-Cyrl-RS"/>
        </w:rPr>
        <w:t>stav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Poslovnika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odluči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34E3A" w:rsidRPr="00501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</w:t>
      </w:r>
      <w:r w:rsidR="00934E3A" w:rsidRPr="00934E3A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Predlog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izmeni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Zakona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državnim</w:t>
      </w:r>
      <w:r w:rsidR="00934E3A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službenicima</w:t>
      </w:r>
      <w:r w:rsidR="00934E3A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934E3A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="00934E3A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BF350C" w:rsidRDefault="00BF350C" w:rsidP="007516B4">
      <w:pPr>
        <w:jc w:val="both"/>
        <w:rPr>
          <w:rFonts w:ascii="Times New Roman" w:hAnsi="Times New Roman"/>
          <w:szCs w:val="24"/>
          <w:lang w:val="sr-Cyrl-CS"/>
        </w:rPr>
      </w:pPr>
    </w:p>
    <w:p w:rsidR="00BF350C" w:rsidRDefault="00E82D16" w:rsidP="002122E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F350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2122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122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F350C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navedeni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F350C">
        <w:rPr>
          <w:rFonts w:ascii="Times New Roman" w:hAnsi="Times New Roman"/>
          <w:szCs w:val="24"/>
          <w:lang w:val="sr-Cyrl-CS"/>
        </w:rPr>
        <w:t xml:space="preserve">. </w:t>
      </w:r>
    </w:p>
    <w:p w:rsidR="00BF350C" w:rsidRPr="00BF350C" w:rsidRDefault="00BF350C" w:rsidP="00BF350C">
      <w:pPr>
        <w:jc w:val="both"/>
        <w:rPr>
          <w:rFonts w:ascii="Times New Roman" w:hAnsi="Times New Roman"/>
          <w:szCs w:val="24"/>
          <w:lang w:val="sr-Cyrl-CS"/>
        </w:rPr>
      </w:pPr>
    </w:p>
    <w:p w:rsidR="00934E3A" w:rsidRPr="00E35891" w:rsidRDefault="00934E3A" w:rsidP="00934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7D7E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eastAsiaTheme="minorEastAsia" w:hAnsi="Times New Roman"/>
          <w:b/>
          <w:szCs w:val="24"/>
          <w:lang w:val="sr-Cyrl-RS"/>
        </w:rPr>
        <w:lastRenderedPageBreak/>
        <w:t>ZAJEDNIČKI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NAČELNI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PRETRES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O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TAČKAMA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2</w:t>
      </w:r>
      <w:r w:rsidR="00453A45">
        <w:rPr>
          <w:rFonts w:ascii="Times New Roman" w:eastAsiaTheme="minorEastAsia" w:hAnsi="Times New Roman"/>
          <w:b/>
          <w:szCs w:val="24"/>
          <w:lang w:val="sr-Cyrl-RS"/>
        </w:rPr>
        <w:t>.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DO</w:t>
      </w:r>
      <w:r w:rsidR="002C7D7E" w:rsidRPr="002C7D7E">
        <w:rPr>
          <w:rFonts w:ascii="Times New Roman" w:eastAsiaTheme="minorEastAsia" w:hAnsi="Times New Roman"/>
          <w:b/>
          <w:szCs w:val="24"/>
          <w:lang w:val="sr-Cyrl-RS"/>
        </w:rPr>
        <w:t xml:space="preserve"> 7</w:t>
      </w:r>
      <w:r w:rsidR="00453A45">
        <w:rPr>
          <w:rFonts w:ascii="Times New Roman" w:eastAsiaTheme="minorEastAsia" w:hAnsi="Times New Roman"/>
          <w:b/>
          <w:szCs w:val="24"/>
          <w:lang w:val="sr-Cyrl-RS"/>
        </w:rPr>
        <w:t>.</w:t>
      </w:r>
      <w:r w:rsidR="00B834BF" w:rsidRPr="002C7D7E">
        <w:rPr>
          <w:rFonts w:ascii="Times New Roman" w:hAnsi="Times New Roman"/>
          <w:b/>
          <w:szCs w:val="24"/>
          <w:lang w:val="sr-Cyrl-CS"/>
        </w:rPr>
        <w:t xml:space="preserve"> </w:t>
      </w:r>
      <w:r w:rsidR="0055507E" w:rsidRPr="002C7D7E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izručenju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011-2663/22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="002C7D7E">
        <w:rPr>
          <w:rFonts w:ascii="Times New Roman" w:hAnsi="Times New Roman"/>
          <w:color w:val="000000"/>
          <w:szCs w:val="24"/>
          <w:lang w:val="sr-Cyrl-RS"/>
        </w:rPr>
        <w:t xml:space="preserve">;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transferu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osuđenih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lica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011-2662/22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>;</w:t>
      </w:r>
      <w:r w:rsidR="002C7D7E" w:rsidRPr="002C7D7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sudskoj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saradnji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građanskim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trgovinskim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011-2661/22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>;</w:t>
      </w:r>
      <w:r w:rsidR="002C7D7E" w:rsidRPr="002C7D7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uzajamnoj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pomoći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krivičnim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011-2660/22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>;</w:t>
      </w:r>
      <w:r w:rsidR="002C7D7E" w:rsidRPr="002C7D7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Federativne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Brazil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pomoći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građanskim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011-2659/22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>;</w:t>
      </w:r>
      <w:r w:rsidR="002C7D7E" w:rsidRPr="002C7D7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Drugog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dodatnog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protokola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uz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Konvenciju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visokotehnološkom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kriminalu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pojačanoj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saradnji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otkrivanju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elektronskih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dokaza</w:t>
      </w:r>
      <w:r w:rsidR="002C7D7E" w:rsidRPr="00DA41F7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koji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je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podnela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Vlada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broj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011-2658/22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od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decembra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godine</w:t>
      </w:r>
      <w:r w:rsidR="002C7D7E" w:rsidRPr="00DA41F7">
        <w:rPr>
          <w:rFonts w:ascii="Times New Roman" w:eastAsia="Arial" w:hAnsi="Times New Roman"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2C7D7E" w:rsidRPr="00DA41F7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34E3A" w:rsidRPr="00DA41F7" w:rsidRDefault="00934E3A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C7D7E" w:rsidRPr="006F0E15" w:rsidRDefault="00E82D16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otvorio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zajednički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načelni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="002C7D7E" w:rsidRPr="006F0E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Vladimiru</w:t>
      </w:r>
      <w:r w:rsidR="002C7D7E" w:rsidRPr="006F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Vinšu</w:t>
      </w:r>
      <w:r w:rsidR="002C7D7E" w:rsidRPr="006F0E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pomoćniku</w:t>
      </w:r>
      <w:r w:rsidR="002C7D7E" w:rsidRPr="006F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2C7D7E" w:rsidRPr="006F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2C7D7E" w:rsidRPr="006F0E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7D7E" w:rsidRDefault="002C7D7E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D7E" w:rsidRDefault="00E82D16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934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Vinš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potvrđeni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3A45" w:rsidRDefault="00E82D16" w:rsidP="002C7D7E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453A45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453A45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predstavljaju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bilateralne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kojima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reguliše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saradnja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građanskim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krivičnim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stvarima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sada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nisu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postojali</w:t>
      </w:r>
      <w:r w:rsidR="00453A45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453A45" w:rsidRDefault="00E82D16" w:rsidP="002C7D7E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Rekao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odnosi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dve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države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mogu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okarakterisati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prijateljski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bez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otvorenih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pitanja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uz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obostrano</w:t>
      </w:r>
      <w:r w:rsidR="00453A4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uvažavanje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svakom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smislu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te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tim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vezi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postojao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interes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Republike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Srbije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detaljnije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reguliše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odnose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</w:t>
      </w:r>
      <w:r>
        <w:rPr>
          <w:rFonts w:ascii="Times New Roman" w:hAnsi="Times New Roman"/>
          <w:color w:val="000000"/>
          <w:szCs w:val="24"/>
          <w:lang w:val="sr-Cyrl-RS"/>
        </w:rPr>
        <w:t>m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</w:t>
      </w:r>
      <w:r>
        <w:rPr>
          <w:rFonts w:ascii="Times New Roman" w:hAnsi="Times New Roman"/>
          <w:color w:val="000000"/>
          <w:szCs w:val="24"/>
          <w:lang w:val="sr-Cyrl-RS"/>
        </w:rPr>
        <w:t>m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</w:t>
      </w:r>
      <w:r>
        <w:rPr>
          <w:rFonts w:ascii="Times New Roman" w:hAnsi="Times New Roman"/>
          <w:color w:val="000000"/>
          <w:szCs w:val="24"/>
          <w:lang w:val="sr-Cyrl-RS"/>
        </w:rPr>
        <w:t>ima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će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budućnosti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uspešno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razvijati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zahvaljujući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ovim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ugovorima</w:t>
      </w:r>
      <w:r w:rsidR="00A93EC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93EC2" w:rsidRDefault="00E82D16" w:rsidP="002C7D7E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Ukazao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reč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četiri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međunarodna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Cs w:val="24"/>
        </w:rPr>
        <w:t>Ugovor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izručenju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Ugovor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transferu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osuđenih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lica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A93EC2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Ugovor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sudskoj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saradnji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građanskim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trgovinskim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A93EC2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Ugovor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uzajamnoj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pomoći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krivičnim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A93EC2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A93EC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93EC2" w:rsidRDefault="00E82D16" w:rsidP="002C7D7E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nastavku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izlaganja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ukratko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objasnio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sadržinu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benefite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svakog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pojedinačnog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ugovora</w:t>
      </w:r>
      <w:r w:rsidR="00A93EC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75DCC" w:rsidRDefault="00E82D16" w:rsidP="00975DCC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Istakao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sada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nije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postojao</w:t>
      </w:r>
      <w:r w:rsidR="00A93E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Ugovor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Federativne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Brazil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pravnoj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pomoći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građanskim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stvarima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te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će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potvrđivanjem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ovog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biti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omogućeno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unapređenje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odnosa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dve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intezivira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naročito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pravnih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lica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sve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češće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ostvaruju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međusobne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kontakte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što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zahteva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efikasnu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saradnju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državnih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dve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države</w:t>
      </w:r>
      <w:r w:rsidR="00975DCC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75DCC" w:rsidRDefault="00E82D16" w:rsidP="00975DCC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Rekao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ovim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ugovorom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olakšava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Cs w:val="24"/>
          <w:lang w:val="sr-Cyrl-RS"/>
        </w:rPr>
        <w:t>ubrzava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saobraćaj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Brazila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Srbije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garantuje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sigurnost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fizičkih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pravnih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lica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jedne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teritoriji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druge</w:t>
      </w:r>
      <w:r w:rsidR="00975DCC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75DCC" w:rsidRDefault="00E82D16" w:rsidP="00975DCC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>Izlaganje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završio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navodeći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oblasti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regulišu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prihvatanjem</w:t>
      </w:r>
      <w:r w:rsidR="00975DC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Drugog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dodatnog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protokola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uz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Konvenciju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visokotehnološkom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kriminalu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pojačanoj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saradnji</w:t>
      </w:r>
      <w:r w:rsidR="00975DCC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975DC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otkrivanju</w:t>
      </w:r>
      <w:r w:rsidR="00975DC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elektronskih</w:t>
      </w:r>
      <w:r w:rsidR="00975DC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dokaza</w:t>
      </w:r>
      <w:r w:rsidR="00975DCC">
        <w:rPr>
          <w:rFonts w:ascii="Times New Roman" w:hAnsi="Times New Roman"/>
          <w:color w:val="000000"/>
          <w:szCs w:val="24"/>
        </w:rPr>
        <w:t>.</w:t>
      </w:r>
    </w:p>
    <w:p w:rsidR="00975DCC" w:rsidRDefault="00975DCC" w:rsidP="00975DCC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D69C9" w:rsidRDefault="00E82D16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2C7D7E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2C7D7E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934E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Pavićević</w:t>
      </w:r>
      <w:r w:rsidR="00934E3A">
        <w:rPr>
          <w:rFonts w:ascii="Times New Roman" w:hAnsi="Times New Roman"/>
          <w:szCs w:val="24"/>
          <w:lang w:val="sr-Cyrl-RS" w:eastAsia="sr-Cyrl-CS"/>
        </w:rPr>
        <w:t>.</w:t>
      </w:r>
    </w:p>
    <w:p w:rsidR="006D69C9" w:rsidRDefault="006D69C9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6D69C9" w:rsidRDefault="00E82D16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934E3A" w:rsidRPr="00934E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pohvalio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izlaganje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gospodina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zamolio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pojašnjenje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pitanjem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odnosno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garancije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smrtna</w:t>
      </w:r>
      <w:r w:rsidR="00975DC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kazna</w:t>
      </w:r>
      <w:r w:rsidR="006D69C9">
        <w:rPr>
          <w:rFonts w:ascii="Times New Roman" w:hAnsi="Times New Roman"/>
          <w:szCs w:val="24"/>
          <w:lang w:val="sr-Cyrl-RS" w:eastAsia="sr-Cyrl-CS"/>
        </w:rPr>
        <w:t>.</w:t>
      </w:r>
    </w:p>
    <w:p w:rsidR="006D69C9" w:rsidRDefault="006D69C9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6D69C9" w:rsidRDefault="00E82D16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lastRenderedPageBreak/>
        <w:t>Vladimir</w:t>
      </w:r>
      <w:r w:rsidR="00934E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6D69C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pojasnio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kog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prethodno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zahtevaju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procesne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garancije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odobrava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zemlji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garantuje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smrtna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kazna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izvršena</w:t>
      </w:r>
      <w:r w:rsidR="006D69C9">
        <w:rPr>
          <w:rFonts w:ascii="Times New Roman" w:hAnsi="Times New Roman"/>
          <w:szCs w:val="24"/>
          <w:lang w:val="sr-Cyrl-RS" w:eastAsia="sr-Cyrl-CS"/>
        </w:rPr>
        <w:t>.</w:t>
      </w:r>
    </w:p>
    <w:p w:rsidR="006D69C9" w:rsidRDefault="006D69C9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934E3A" w:rsidRPr="006D69C9" w:rsidRDefault="00E82D16" w:rsidP="006D69C9">
      <w:pPr>
        <w:pStyle w:val="NoSpacing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6D69C9" w:rsidRPr="006D69C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Pavićević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zatražio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pojašnjenje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članom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4. </w:t>
      </w:r>
      <w:r>
        <w:rPr>
          <w:rFonts w:ascii="Times New Roman" w:hAnsi="Times New Roman"/>
          <w:szCs w:val="24"/>
          <w:lang w:val="sr-Cyrl-RS" w:eastAsia="sr-Cyrl-CS"/>
        </w:rPr>
        <w:t>tačka</w:t>
      </w:r>
      <w:r w:rsidR="006D69C9">
        <w:rPr>
          <w:rFonts w:ascii="Times New Roman" w:hAnsi="Times New Roman"/>
          <w:szCs w:val="24"/>
          <w:lang w:val="sr-Cyrl-RS" w:eastAsia="sr-Cyrl-CS"/>
        </w:rPr>
        <w:t xml:space="preserve"> 5. </w:t>
      </w:r>
      <w:r>
        <w:rPr>
          <w:rFonts w:ascii="Times New Roman" w:hAnsi="Times New Roman"/>
          <w:color w:val="000000"/>
          <w:szCs w:val="24"/>
        </w:rPr>
        <w:t>Ugovor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izručenju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između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Ujedinjenih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Arapskih</w:t>
      </w:r>
      <w:r w:rsidR="006D69C9" w:rsidRPr="00DA41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Emirata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gde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navode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razlozi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odbijanje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izuzeće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6D69C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izručenja</w:t>
      </w:r>
      <w:r w:rsidR="006D69C9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E55AB7" w:rsidRPr="002C7D7E" w:rsidRDefault="00E55AB7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C7D7E" w:rsidRPr="00C92AAE" w:rsidRDefault="00934E3A" w:rsidP="002C7D7E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E82D16">
        <w:rPr>
          <w:rFonts w:ascii="Times New Roman" w:hAnsi="Times New Roman"/>
          <w:szCs w:val="24"/>
          <w:lang w:val="sr-Cyrl-CS"/>
        </w:rPr>
        <w:t>Kako</w:t>
      </w:r>
      <w:r w:rsidR="002C7D7E" w:rsidRPr="0054476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se</w:t>
      </w:r>
      <w:r w:rsidR="002C7D7E" w:rsidRPr="0054476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niko</w:t>
      </w:r>
      <w:r w:rsidR="002C7D7E" w:rsidRPr="0054476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više</w:t>
      </w:r>
      <w:r w:rsidR="002C7D7E" w:rsidRPr="00544767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nije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javio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za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reč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predsednik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Odbora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je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zaključio</w:t>
      </w:r>
      <w:r w:rsidR="002C7D7E" w:rsidRPr="00104080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raspravu</w:t>
      </w:r>
      <w:r w:rsidR="002C7D7E">
        <w:rPr>
          <w:rFonts w:ascii="Times New Roman" w:hAnsi="Times New Roman"/>
          <w:szCs w:val="24"/>
          <w:lang w:val="sr-Cyrl-CS"/>
        </w:rPr>
        <w:t xml:space="preserve">, </w:t>
      </w:r>
      <w:r w:rsidR="00E82D16">
        <w:rPr>
          <w:rFonts w:ascii="Times New Roman" w:hAnsi="Times New Roman"/>
          <w:szCs w:val="24"/>
          <w:lang w:val="sr-Cyrl-CS"/>
        </w:rPr>
        <w:t>nakon</w:t>
      </w:r>
      <w:r w:rsidR="002C7D7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čega</w:t>
      </w:r>
      <w:r w:rsidR="002C7D7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se</w:t>
      </w:r>
      <w:r w:rsidR="002C7D7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pristupilo</w:t>
      </w:r>
      <w:r w:rsidR="002C7D7E"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glasanju</w:t>
      </w:r>
      <w:r w:rsidR="002C7D7E">
        <w:rPr>
          <w:rFonts w:ascii="Times New Roman" w:hAnsi="Times New Roman"/>
          <w:szCs w:val="24"/>
          <w:lang w:val="sr-Cyrl-CS"/>
        </w:rPr>
        <w:t>.</w:t>
      </w:r>
    </w:p>
    <w:p w:rsidR="002C7D7E" w:rsidRDefault="002C7D7E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D7D94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DRUGA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Predlog</w:t>
      </w:r>
      <w:r>
        <w:rPr>
          <w:rFonts w:ascii="Times New Roman" w:hAnsi="Times New Roman"/>
          <w:b/>
          <w:color w:val="000000"/>
          <w:szCs w:val="24"/>
          <w:lang w:val="sr-Cyrl-RS"/>
        </w:rPr>
        <w:t>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izručenju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011-2663/22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načelu</w:t>
      </w:r>
      <w:r w:rsidR="002C7D7E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6D69C9" w:rsidRPr="00AD7D94" w:rsidRDefault="006D69C9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AD7D94" w:rsidRDefault="00E82D16" w:rsidP="00AD7D94">
      <w:pPr>
        <w:ind w:firstLine="720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Ugovora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izručenju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između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Srbije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Ujedinjenih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Arapskih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Emirata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AD7D94" w:rsidRPr="00AD7D94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AD7D94" w:rsidRPr="00AD7D94" w:rsidRDefault="00AD7D94" w:rsidP="00AD7D94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</w:p>
    <w:p w:rsidR="002C7D7E" w:rsidRDefault="00E82D16" w:rsidP="00AD7D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7D94" w:rsidRPr="0045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AD7D94" w:rsidRPr="00AD7D94" w:rsidRDefault="00AD7D94" w:rsidP="00AD7D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7D94" w:rsidRPr="002C7D7E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TREĆA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transferu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osuđenih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lica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011-2662/22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načelu</w:t>
      </w:r>
      <w:r w:rsidR="002C7D7E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AD7D94" w:rsidRPr="00AD7D94" w:rsidRDefault="00E82D16" w:rsidP="00AD7D94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Ugovora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transferu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osuđenih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lica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između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Srbije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Ujedinjenih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Arapskih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Emirata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AD7D94" w:rsidRPr="00AD7D94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D7D94" w:rsidRPr="006D69C9" w:rsidRDefault="00E82D16" w:rsidP="006D69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7D94" w:rsidRPr="0045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AD7D94" w:rsidRDefault="00AD7D94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D7D94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ČETVRTA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sudskoj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saradnji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građanskim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trgovinskim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011-2661/22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načelu</w:t>
      </w:r>
      <w:r w:rsidR="002C7D7E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6D69C9" w:rsidRPr="00DA41F7" w:rsidRDefault="006D69C9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AD7D94" w:rsidRPr="00AD7D94" w:rsidRDefault="00E82D16" w:rsidP="00AD7D94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Ugovora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pravnoj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sudskoj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saradnji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građanskim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trgovinskim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stvarima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između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Srbije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Ujedinjenih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Arapskih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Emirata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AD7D94" w:rsidRPr="00AD7D94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D7D94" w:rsidRPr="00E35891" w:rsidRDefault="00E82D16" w:rsidP="00AD7D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7D94" w:rsidRPr="0035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C7D7E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PETA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uzajamnoj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pomoći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krivičnim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Ujedinjenih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Arapskih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Emirata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011-2660/22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u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  <w:lang w:val="sr-Cyrl-RS"/>
        </w:rPr>
        <w:t>načelu</w:t>
      </w:r>
      <w:r w:rsidR="002C7D7E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AD7D94" w:rsidRDefault="00AD7D94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AD7D94" w:rsidRPr="00AD7D94" w:rsidRDefault="00E82D16" w:rsidP="00AD7D94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Ugovora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uzajamnoj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pravnoj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pomoći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krivičnim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stvarima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između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Srbije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Ujedinjenih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Arapskih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Emirata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AD7D94" w:rsidRPr="00AD7D94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AD7D94" w:rsidRPr="002C7D7E" w:rsidRDefault="00AD7D94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AD7D94" w:rsidRPr="00E35891" w:rsidRDefault="00E82D16" w:rsidP="00AD7D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7D94" w:rsidRPr="0035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C7D7E" w:rsidRPr="00DA41F7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ŠESTA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Ugovora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između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Srbije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Federativne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Republike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Brazil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pravnoj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pomoći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građanskim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stvarima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011-2659/22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načelu</w:t>
      </w:r>
      <w:r w:rsidR="002C7D7E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D7D94" w:rsidRPr="00AD7D94" w:rsidRDefault="00E82D16" w:rsidP="00AD7D94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 w:rsidR="00AD7D94" w:rsidRPr="00AD7D94">
        <w:rPr>
          <w:rFonts w:ascii="Times New Roman" w:eastAsia="Calibri" w:hAnsi="Times New Roman"/>
          <w:szCs w:val="24"/>
          <w:lang w:val="ru-RU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Ugovora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između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Srbije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Federativne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Republike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Brazil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pravnoj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pomoći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građanskim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stvarima</w:t>
      </w:r>
      <w:r w:rsidR="00AD7D94" w:rsidRPr="00AD7D94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AD7D94" w:rsidRPr="00AD7D94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AD7D94" w:rsidRPr="00AD7D94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2C7D7E" w:rsidRDefault="002C7D7E" w:rsidP="002C7D7E">
      <w:pPr>
        <w:tabs>
          <w:tab w:val="left" w:pos="1080"/>
        </w:tabs>
        <w:spacing w:after="120"/>
        <w:jc w:val="both"/>
        <w:rPr>
          <w:rFonts w:asciiTheme="minorHAnsi" w:hAnsiTheme="minorHAnsi"/>
          <w:lang w:val="sr-Cyrl-RS"/>
        </w:rPr>
      </w:pPr>
    </w:p>
    <w:p w:rsidR="00AD7D94" w:rsidRPr="00E35891" w:rsidRDefault="00E82D16" w:rsidP="00AD7D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AD7D94" w:rsidRPr="00AD7D94" w:rsidRDefault="00AD7D94" w:rsidP="002C7D7E">
      <w:pPr>
        <w:tabs>
          <w:tab w:val="left" w:pos="1080"/>
        </w:tabs>
        <w:spacing w:after="120"/>
        <w:jc w:val="both"/>
        <w:rPr>
          <w:rFonts w:asciiTheme="minorHAnsi" w:hAnsiTheme="minorHAnsi"/>
          <w:color w:val="000000"/>
          <w:szCs w:val="24"/>
          <w:lang w:val="sr-Cyrl-RS"/>
        </w:rPr>
      </w:pPr>
    </w:p>
    <w:p w:rsidR="002C7D7E" w:rsidRDefault="00E82D1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SEDMA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2C7D7E" w:rsidRPr="002C7D7E">
        <w:rPr>
          <w:rFonts w:ascii="Times New Roman" w:hAnsi="Times New Roman"/>
          <w:b/>
          <w:color w:val="000000"/>
          <w:szCs w:val="24"/>
          <w:lang w:val="sr-Cyrl-RS"/>
        </w:rPr>
        <w:t xml:space="preserve"> 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zakona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potvrđivanju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Drugog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dodatnog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protokola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uz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Konvenciju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visokotehnološkom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kriminalu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pojačanoj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saradnji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i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otkrivanju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elektronskih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dokaza</w:t>
      </w:r>
      <w:r w:rsidR="002C7D7E" w:rsidRPr="00DA41F7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koji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je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podnela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Vlada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(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broj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011-2658/22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od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decembra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 xml:space="preserve"> 2022. </w:t>
      </w:r>
      <w:r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godine</w:t>
      </w:r>
      <w:r w:rsidR="002C7D7E" w:rsidRPr="002C7D7E">
        <w:rPr>
          <w:rFonts w:ascii="Times New Roman" w:eastAsia="Arial" w:hAnsi="Times New Roman"/>
          <w:b/>
          <w:bCs/>
          <w:color w:val="000000"/>
          <w:szCs w:val="24"/>
          <w:shd w:val="clear" w:color="auto" w:fill="FFFFFF"/>
        </w:rPr>
        <w:t>)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u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načelu</w:t>
      </w:r>
      <w:r w:rsidR="002C7D7E" w:rsidRPr="00DA41F7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C7D7E" w:rsidRDefault="002C7D7E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F03B9" w:rsidRPr="00DF03B9" w:rsidRDefault="00E82D16" w:rsidP="00DF03B9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D7D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D7D94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Predlog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zakona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potvrđivanju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Drugog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dodatnog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protokola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uz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Konvenciju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visokotehnološkom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kriminalu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pojačanoj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saradnji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i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otkrivanju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elektronskih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dokaza</w:t>
      </w:r>
      <w:r w:rsidR="00DF03B9" w:rsidRPr="00DF03B9">
        <w:rPr>
          <w:rFonts w:ascii="Times New Roman" w:eastAsia="Calibri" w:hAnsi="Times New Roman" w:cs="Arial"/>
          <w:bCs/>
          <w:color w:val="000000"/>
          <w:szCs w:val="24"/>
          <w:lang w:val="sr-Cyrl-CS" w:eastAsia="sr-Cyrl-CS"/>
        </w:rPr>
        <w:t>,</w:t>
      </w:r>
      <w:r w:rsidR="00DF03B9" w:rsidRPr="00DF03B9">
        <w:rPr>
          <w:rFonts w:ascii="Times New Roman" w:eastAsia="Calibri" w:hAnsi="Times New Roman" w:cs="Arial"/>
          <w:b/>
          <w:bCs/>
          <w:color w:val="000000"/>
          <w:szCs w:val="24"/>
          <w:lang w:val="sr-Cyrl-CS" w:eastAsia="sr-Cyrl-CS"/>
        </w:rPr>
        <w:t xml:space="preserve"> 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načelu</w:t>
      </w:r>
      <w:r w:rsidR="00DF03B9" w:rsidRPr="00DF03B9">
        <w:rPr>
          <w:rFonts w:ascii="Times New Roman" w:eastAsia="Calibri" w:hAnsi="Times New Roman"/>
          <w:szCs w:val="24"/>
          <w:lang w:val="sr-Cyrl-RS"/>
        </w:rPr>
        <w:t xml:space="preserve">. </w:t>
      </w:r>
    </w:p>
    <w:p w:rsidR="00AD7D94" w:rsidRPr="00AD7D94" w:rsidRDefault="00AD7D94" w:rsidP="00B502CF">
      <w:pPr>
        <w:jc w:val="both"/>
        <w:rPr>
          <w:rFonts w:asciiTheme="minorHAnsi" w:hAnsiTheme="minorHAnsi"/>
          <w:b/>
          <w:szCs w:val="24"/>
          <w:lang w:val="sr-Cyrl-CS"/>
        </w:rPr>
      </w:pPr>
    </w:p>
    <w:p w:rsidR="00AD7D94" w:rsidRPr="00E35891" w:rsidRDefault="00E82D16" w:rsidP="00DF03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DF03B9" w:rsidRPr="0035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D7D94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D7D94" w:rsidRPr="00E35891">
        <w:rPr>
          <w:rFonts w:ascii="Times New Roman" w:hAnsi="Times New Roman" w:cs="Times New Roman"/>
          <w:sz w:val="24"/>
          <w:szCs w:val="24"/>
        </w:rPr>
        <w:t>.</w:t>
      </w:r>
    </w:p>
    <w:p w:rsidR="00AD7D94" w:rsidRDefault="00AD7D94" w:rsidP="00AD7D9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C7D7E" w:rsidRPr="006D69C9" w:rsidRDefault="002C7D7E" w:rsidP="00B502CF">
      <w:pPr>
        <w:jc w:val="both"/>
        <w:rPr>
          <w:rFonts w:ascii="Times New Roman" w:hAnsi="Times New Roman"/>
          <w:b/>
          <w:szCs w:val="24"/>
          <w:lang w:val="sr-Latn-RS"/>
        </w:rPr>
      </w:pPr>
    </w:p>
    <w:p w:rsidR="00982063" w:rsidRPr="00E35891" w:rsidRDefault="00E82D16" w:rsidP="009820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E35891">
        <w:rPr>
          <w:rFonts w:ascii="Times New Roman" w:hAnsi="Times New Roman" w:cs="Times New Roman"/>
          <w:sz w:val="24"/>
          <w:szCs w:val="24"/>
        </w:rPr>
        <w:t>.</w:t>
      </w:r>
    </w:p>
    <w:p w:rsidR="00982063" w:rsidRPr="00E35891" w:rsidRDefault="00982063" w:rsidP="009820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2063" w:rsidRPr="00E35891" w:rsidRDefault="00E82D16" w:rsidP="009820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DF03B9" w:rsidRPr="0035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98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982063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82063" w:rsidRPr="00E35891">
        <w:rPr>
          <w:rFonts w:ascii="Times New Roman" w:hAnsi="Times New Roman" w:cs="Times New Roman"/>
          <w:sz w:val="24"/>
          <w:szCs w:val="24"/>
        </w:rPr>
        <w:t>.</w:t>
      </w:r>
    </w:p>
    <w:p w:rsidR="002C7D7E" w:rsidRDefault="002C7D7E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502CF" w:rsidRDefault="00B502CF" w:rsidP="00D8123C">
      <w:pPr>
        <w:jc w:val="both"/>
        <w:rPr>
          <w:rFonts w:ascii="Times New Roman" w:hAnsi="Times New Roman"/>
          <w:lang w:val="sr-Cyrl-CS"/>
        </w:rPr>
      </w:pPr>
    </w:p>
    <w:p w:rsidR="00B502CF" w:rsidRPr="001149AC" w:rsidRDefault="00E82D16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D0D88">
        <w:rPr>
          <w:rFonts w:ascii="Times New Roman" w:hAnsi="Times New Roman"/>
          <w:szCs w:val="24"/>
          <w:lang w:val="sr-Cyrl-CS"/>
        </w:rPr>
        <w:t xml:space="preserve">  </w:t>
      </w:r>
      <w:r w:rsidR="00DF03B9">
        <w:rPr>
          <w:rFonts w:ascii="Times New Roman" w:hAnsi="Times New Roman"/>
          <w:szCs w:val="24"/>
          <w:lang w:val="sr-Cyrl-CS"/>
        </w:rPr>
        <w:t>9,00</w:t>
      </w:r>
      <w:r w:rsidR="00ED0D88">
        <w:rPr>
          <w:rFonts w:ascii="Times New Roman" w:hAnsi="Times New Roman"/>
          <w:szCs w:val="24"/>
          <w:lang w:val="sr-Cyrl-CS"/>
        </w:rPr>
        <w:t xml:space="preserve"> 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1149AC">
        <w:rPr>
          <w:rFonts w:ascii="Times New Roman" w:hAnsi="Times New Roman"/>
          <w:szCs w:val="24"/>
          <w:lang w:val="sr-Cyrl-CS"/>
        </w:rPr>
        <w:t>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E82D16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E82D16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E82D16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F8" w:rsidRDefault="008146F8" w:rsidP="003D1853">
      <w:r>
        <w:separator/>
      </w:r>
    </w:p>
  </w:endnote>
  <w:endnote w:type="continuationSeparator" w:id="0">
    <w:p w:rsidR="008146F8" w:rsidRDefault="008146F8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16" w:rsidRDefault="00E8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16" w:rsidRDefault="00E8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16" w:rsidRDefault="00E8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F8" w:rsidRDefault="008146F8" w:rsidP="003D1853">
      <w:r>
        <w:separator/>
      </w:r>
    </w:p>
  </w:footnote>
  <w:footnote w:type="continuationSeparator" w:id="0">
    <w:p w:rsidR="008146F8" w:rsidRDefault="008146F8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16" w:rsidRDefault="00E82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D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16" w:rsidRDefault="00E8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29EC"/>
    <w:rsid w:val="00035B3B"/>
    <w:rsid w:val="00040774"/>
    <w:rsid w:val="000446BB"/>
    <w:rsid w:val="00077AC5"/>
    <w:rsid w:val="000C3F72"/>
    <w:rsid w:val="000D029E"/>
    <w:rsid w:val="000E03E6"/>
    <w:rsid w:val="000E22CA"/>
    <w:rsid w:val="0010162B"/>
    <w:rsid w:val="0012166B"/>
    <w:rsid w:val="00133A28"/>
    <w:rsid w:val="001365FA"/>
    <w:rsid w:val="001558AB"/>
    <w:rsid w:val="0017224C"/>
    <w:rsid w:val="00174F15"/>
    <w:rsid w:val="001E75DF"/>
    <w:rsid w:val="002021EC"/>
    <w:rsid w:val="002122E1"/>
    <w:rsid w:val="00220856"/>
    <w:rsid w:val="00221BC9"/>
    <w:rsid w:val="0022765E"/>
    <w:rsid w:val="00254233"/>
    <w:rsid w:val="00263302"/>
    <w:rsid w:val="002856D2"/>
    <w:rsid w:val="002C7D7E"/>
    <w:rsid w:val="002D5F27"/>
    <w:rsid w:val="002D6DB2"/>
    <w:rsid w:val="002D6FB3"/>
    <w:rsid w:val="002E1C62"/>
    <w:rsid w:val="003050C3"/>
    <w:rsid w:val="00312B65"/>
    <w:rsid w:val="003448F3"/>
    <w:rsid w:val="00346F05"/>
    <w:rsid w:val="00353B76"/>
    <w:rsid w:val="003A252E"/>
    <w:rsid w:val="003D1853"/>
    <w:rsid w:val="003E022E"/>
    <w:rsid w:val="00453A45"/>
    <w:rsid w:val="00461C03"/>
    <w:rsid w:val="00470D29"/>
    <w:rsid w:val="004A3213"/>
    <w:rsid w:val="004E7760"/>
    <w:rsid w:val="004F4398"/>
    <w:rsid w:val="005009CF"/>
    <w:rsid w:val="00520726"/>
    <w:rsid w:val="005321A2"/>
    <w:rsid w:val="0055507E"/>
    <w:rsid w:val="00563B53"/>
    <w:rsid w:val="005834F1"/>
    <w:rsid w:val="006034CB"/>
    <w:rsid w:val="00605126"/>
    <w:rsid w:val="006161D1"/>
    <w:rsid w:val="00617089"/>
    <w:rsid w:val="00617CC1"/>
    <w:rsid w:val="006B7451"/>
    <w:rsid w:val="006D0981"/>
    <w:rsid w:val="006D69C9"/>
    <w:rsid w:val="006F0E15"/>
    <w:rsid w:val="00720CF5"/>
    <w:rsid w:val="00750200"/>
    <w:rsid w:val="007516B4"/>
    <w:rsid w:val="007772D3"/>
    <w:rsid w:val="007B3B30"/>
    <w:rsid w:val="007E7C29"/>
    <w:rsid w:val="007F03D5"/>
    <w:rsid w:val="008146F8"/>
    <w:rsid w:val="008337B4"/>
    <w:rsid w:val="008515DC"/>
    <w:rsid w:val="00895EC1"/>
    <w:rsid w:val="00897C75"/>
    <w:rsid w:val="008A334B"/>
    <w:rsid w:val="00903F20"/>
    <w:rsid w:val="00923AB8"/>
    <w:rsid w:val="00934E3A"/>
    <w:rsid w:val="009532F3"/>
    <w:rsid w:val="00975DCC"/>
    <w:rsid w:val="00976824"/>
    <w:rsid w:val="00982063"/>
    <w:rsid w:val="00A13B80"/>
    <w:rsid w:val="00A164D9"/>
    <w:rsid w:val="00A80697"/>
    <w:rsid w:val="00A83367"/>
    <w:rsid w:val="00A87DB3"/>
    <w:rsid w:val="00A93EC2"/>
    <w:rsid w:val="00AC0368"/>
    <w:rsid w:val="00AD7D94"/>
    <w:rsid w:val="00AE5FB9"/>
    <w:rsid w:val="00B07ED1"/>
    <w:rsid w:val="00B12F87"/>
    <w:rsid w:val="00B20406"/>
    <w:rsid w:val="00B502CF"/>
    <w:rsid w:val="00B74A69"/>
    <w:rsid w:val="00B77F8D"/>
    <w:rsid w:val="00B834BF"/>
    <w:rsid w:val="00BA158D"/>
    <w:rsid w:val="00BD0FE1"/>
    <w:rsid w:val="00BF350C"/>
    <w:rsid w:val="00C133A4"/>
    <w:rsid w:val="00C26C19"/>
    <w:rsid w:val="00C27EC7"/>
    <w:rsid w:val="00C84FD1"/>
    <w:rsid w:val="00C95C0D"/>
    <w:rsid w:val="00CA75F3"/>
    <w:rsid w:val="00CE15FC"/>
    <w:rsid w:val="00D15765"/>
    <w:rsid w:val="00D23EDA"/>
    <w:rsid w:val="00D512FD"/>
    <w:rsid w:val="00D8123C"/>
    <w:rsid w:val="00D91EA8"/>
    <w:rsid w:val="00DA41F7"/>
    <w:rsid w:val="00DF03B9"/>
    <w:rsid w:val="00E07377"/>
    <w:rsid w:val="00E55AB7"/>
    <w:rsid w:val="00E82D16"/>
    <w:rsid w:val="00E84B0D"/>
    <w:rsid w:val="00ED0D88"/>
    <w:rsid w:val="00ED75B9"/>
    <w:rsid w:val="00F12AE9"/>
    <w:rsid w:val="00F171DD"/>
    <w:rsid w:val="00F24D70"/>
    <w:rsid w:val="00F56FA3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customStyle="1" w:styleId="Normal1">
    <w:name w:val="Normal1"/>
    <w:basedOn w:val="Normal"/>
    <w:rsid w:val="003A252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2023-02-02T09:53:00Z</dcterms:created>
  <dcterms:modified xsi:type="dcterms:W3CDTF">2023-02-02T09:53:00Z</dcterms:modified>
</cp:coreProperties>
</file>